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C0196" w:rsidRDefault="00DC0196" w:rsidP="00DC0196">
      <w:pPr>
        <w:spacing w:line="360" w:lineRule="auto"/>
        <w:jc w:val="center"/>
        <w:rPr>
          <w:rFonts w:asciiTheme="minorHAnsi" w:hAnsiTheme="minorHAnsi" w:cstheme="minorHAnsi"/>
          <w:sz w:val="28"/>
          <w:szCs w:val="28"/>
        </w:rPr>
      </w:pPr>
      <w:r>
        <w:rPr>
          <w:rFonts w:ascii="Book Antiqua" w:hAnsi="Book Antiqua"/>
          <w:b/>
          <w:lang w:val="sv-SE"/>
        </w:rPr>
        <w:t xml:space="preserve"> </w:t>
      </w:r>
      <w:r w:rsidRPr="000030AD">
        <w:rPr>
          <w:rFonts w:asciiTheme="minorHAnsi" w:hAnsiTheme="minorHAnsi" w:cstheme="minorHAnsi"/>
          <w:sz w:val="28"/>
          <w:szCs w:val="28"/>
        </w:rPr>
        <w:t xml:space="preserve">GELAR KINERJA FAKULTAS HUKUM UNIVERSITAS PADJADJARAN </w:t>
      </w:r>
    </w:p>
    <w:p w:rsidR="00DC0196" w:rsidRDefault="00DC0196" w:rsidP="00DC0196">
      <w:pPr>
        <w:spacing w:line="360" w:lineRule="auto"/>
        <w:jc w:val="center"/>
        <w:rPr>
          <w:rFonts w:asciiTheme="minorHAnsi" w:hAnsiTheme="minorHAnsi" w:cstheme="minorHAnsi"/>
          <w:sz w:val="28"/>
          <w:szCs w:val="28"/>
        </w:rPr>
      </w:pPr>
      <w:r w:rsidRPr="000030AD">
        <w:rPr>
          <w:rFonts w:asciiTheme="minorHAnsi" w:hAnsiTheme="minorHAnsi" w:cstheme="minorHAnsi"/>
          <w:sz w:val="28"/>
          <w:szCs w:val="28"/>
        </w:rPr>
        <w:t>TAHUN 2012</w:t>
      </w:r>
    </w:p>
    <w:p w:rsidR="001F7EC8" w:rsidRPr="000030AD" w:rsidRDefault="001F7EC8" w:rsidP="00DC0196">
      <w:pPr>
        <w:spacing w:line="360" w:lineRule="auto"/>
        <w:jc w:val="center"/>
        <w:rPr>
          <w:rFonts w:asciiTheme="minorHAnsi" w:hAnsiTheme="minorHAnsi" w:cstheme="minorHAnsi"/>
          <w:sz w:val="28"/>
          <w:szCs w:val="28"/>
        </w:rPr>
      </w:pPr>
    </w:p>
    <w:p w:rsidR="00CB1236" w:rsidRPr="00CB1236" w:rsidRDefault="00CB1236" w:rsidP="00DC0196">
      <w:pPr>
        <w:spacing w:line="360" w:lineRule="auto"/>
        <w:jc w:val="both"/>
        <w:rPr>
          <w:rFonts w:ascii="Book Antiqua" w:hAnsi="Book Antiqua" w:cstheme="minorHAnsi"/>
          <w:b/>
        </w:rPr>
      </w:pPr>
      <w:r w:rsidRPr="00CB1236">
        <w:rPr>
          <w:rFonts w:ascii="Book Antiqua" w:hAnsi="Book Antiqua" w:cstheme="minorHAnsi"/>
          <w:b/>
        </w:rPr>
        <w:t>PENGANTAR</w:t>
      </w:r>
    </w:p>
    <w:p w:rsidR="00DC0196" w:rsidRPr="00DC0196" w:rsidRDefault="00DC0196" w:rsidP="00DC0196">
      <w:pPr>
        <w:spacing w:line="360" w:lineRule="auto"/>
        <w:jc w:val="both"/>
        <w:rPr>
          <w:rFonts w:ascii="Book Antiqua" w:eastAsia="Calibri" w:hAnsi="Book Antiqua" w:cstheme="minorHAnsi"/>
        </w:rPr>
      </w:pPr>
      <w:r w:rsidRPr="00DC0196">
        <w:rPr>
          <w:rFonts w:ascii="Book Antiqua" w:hAnsi="Book Antiqua" w:cstheme="minorHAnsi"/>
        </w:rPr>
        <w:t xml:space="preserve">Fakultas Hukum Universitas Padjadjaran sebagai  penyelenggara pendidikan tinggi, menuangkan  program kerjanya dalam </w:t>
      </w:r>
      <w:r w:rsidRPr="00DC0196">
        <w:rPr>
          <w:rFonts w:ascii="Book Antiqua" w:eastAsia="Calibri" w:hAnsi="Book Antiqua" w:cstheme="minorHAnsi"/>
        </w:rPr>
        <w:t xml:space="preserve">Rencana Strategis Fakultas Hukum Universitas Padjadjaran 2011 - 2015, pada dasarnya merupakan kelanjutan dari Rencana Strategis Fakultas Hukum Universitas Padjadjaran 1996 </w:t>
      </w:r>
      <w:r w:rsidR="003D4F80">
        <w:rPr>
          <w:rFonts w:ascii="Book Antiqua" w:eastAsia="Calibri" w:hAnsi="Book Antiqua" w:cstheme="minorHAnsi"/>
        </w:rPr>
        <w:t>–</w:t>
      </w:r>
      <w:r w:rsidRPr="00DC0196">
        <w:rPr>
          <w:rFonts w:ascii="Book Antiqua" w:eastAsia="Calibri" w:hAnsi="Book Antiqua" w:cstheme="minorHAnsi"/>
        </w:rPr>
        <w:t xml:space="preserve"> </w:t>
      </w:r>
      <w:r w:rsidR="003D4F80">
        <w:rPr>
          <w:rFonts w:ascii="Book Antiqua" w:eastAsia="Calibri" w:hAnsi="Book Antiqua" w:cstheme="minorHAnsi"/>
        </w:rPr>
        <w:t>2010, yang selanjutnya dituangkan dalam IKK Fakultas Hukum Tahun 2012.</w:t>
      </w:r>
    </w:p>
    <w:p w:rsidR="00186C20" w:rsidRPr="00186C20" w:rsidRDefault="00186C20" w:rsidP="00186C20">
      <w:pPr>
        <w:spacing w:line="360" w:lineRule="auto"/>
        <w:ind w:firstLine="720"/>
        <w:jc w:val="both"/>
        <w:rPr>
          <w:rFonts w:ascii="Book Antiqua" w:hAnsi="Book Antiqua"/>
          <w:lang w:val="fi-FI"/>
        </w:rPr>
      </w:pPr>
      <w:r w:rsidRPr="00186C20">
        <w:rPr>
          <w:rFonts w:ascii="Book Antiqua" w:hAnsi="Book Antiqua"/>
          <w:lang w:val="fi-FI"/>
        </w:rPr>
        <w:t xml:space="preserve">Fakultas Hukum UNPAD yang semula bernama Fakultas Hukum dan Pengetahuan Masyarakat (FHPM) didirikan secara resmi berdasarkan Peraturan Pemerintah Republik Indonesia Nomor 37 Tahun 1957 tentang Pendirian UNPAD, tanggal 24 September 1957.  Fakultas Hukum UNPAD merupakan salah satu dari empat fakultas yang menjadi cikal bakal UNPAD, sekaligus menjadi dasar identitas UNPAD dalam berkiprah di dunia pendidikan. Hal ini diwujudkan dalam penetapan </w:t>
      </w:r>
      <w:r w:rsidRPr="00186C20">
        <w:rPr>
          <w:rFonts w:ascii="Book Antiqua" w:hAnsi="Book Antiqua"/>
          <w:b/>
          <w:lang w:val="fi-FI"/>
        </w:rPr>
        <w:t>Pola Ilmiah Pokok (PIP) UNPAD</w:t>
      </w:r>
      <w:r w:rsidRPr="00186C20">
        <w:rPr>
          <w:rFonts w:ascii="Book Antiqua" w:hAnsi="Book Antiqua"/>
          <w:lang w:val="fi-FI"/>
        </w:rPr>
        <w:t xml:space="preserve"> yang bertema </w:t>
      </w:r>
      <w:r w:rsidRPr="00186C20">
        <w:rPr>
          <w:rFonts w:ascii="Book Antiqua" w:hAnsi="Book Antiqua"/>
          <w:b/>
          <w:lang w:val="fi-FI"/>
        </w:rPr>
        <w:t>“Bina Mulia Hukum dan Lingkungan Hidup dalam Pembangunan Nasional”</w:t>
      </w:r>
      <w:r w:rsidRPr="00186C20">
        <w:rPr>
          <w:rFonts w:ascii="Book Antiqua" w:hAnsi="Book Antiqua"/>
          <w:lang w:val="fi-FI"/>
        </w:rPr>
        <w:t>.  Fakultas Hukum UNPAD, kini memiliki dua program pendidikan, yaitu Program Sarjana dan Program Pascasarjana (Program Magister/S2 dan Program Doktor/S3). Dalam perkembangan selanjutnya, bagian-bagian yang ada di lingkungan Fakultas Hukum UNPAD seluruhnya terdapat 9 (sembilan) bagian, yaitu :</w:t>
      </w:r>
    </w:p>
    <w:p w:rsidR="00186C20" w:rsidRPr="00186C20" w:rsidRDefault="00186C20" w:rsidP="00186C20">
      <w:pPr>
        <w:numPr>
          <w:ilvl w:val="0"/>
          <w:numId w:val="4"/>
        </w:numPr>
        <w:spacing w:line="360" w:lineRule="auto"/>
        <w:jc w:val="both"/>
        <w:rPr>
          <w:rFonts w:ascii="Book Antiqua" w:hAnsi="Book Antiqua"/>
          <w:lang w:val="sv-SE"/>
        </w:rPr>
      </w:pPr>
      <w:r w:rsidRPr="00186C20">
        <w:rPr>
          <w:rFonts w:ascii="Book Antiqua" w:hAnsi="Book Antiqua"/>
          <w:lang w:val="sv-SE"/>
        </w:rPr>
        <w:t>Bagian Hukum Perdata;</w:t>
      </w:r>
    </w:p>
    <w:p w:rsidR="00186C20" w:rsidRPr="00186C20" w:rsidRDefault="00186C20" w:rsidP="00186C20">
      <w:pPr>
        <w:numPr>
          <w:ilvl w:val="0"/>
          <w:numId w:val="4"/>
        </w:numPr>
        <w:spacing w:line="360" w:lineRule="auto"/>
        <w:jc w:val="both"/>
        <w:rPr>
          <w:rFonts w:ascii="Book Antiqua" w:hAnsi="Book Antiqua"/>
          <w:lang w:val="sv-SE"/>
        </w:rPr>
      </w:pPr>
      <w:r w:rsidRPr="00186C20">
        <w:rPr>
          <w:rFonts w:ascii="Book Antiqua" w:hAnsi="Book Antiqua"/>
          <w:lang w:val="sv-SE"/>
        </w:rPr>
        <w:t xml:space="preserve">Bagian Hukum Pidana; </w:t>
      </w:r>
    </w:p>
    <w:p w:rsidR="00186C20" w:rsidRPr="00186C20" w:rsidRDefault="00186C20" w:rsidP="00186C20">
      <w:pPr>
        <w:numPr>
          <w:ilvl w:val="0"/>
          <w:numId w:val="4"/>
        </w:numPr>
        <w:spacing w:line="360" w:lineRule="auto"/>
        <w:jc w:val="both"/>
        <w:rPr>
          <w:rFonts w:ascii="Book Antiqua" w:hAnsi="Book Antiqua"/>
          <w:lang w:val="sv-SE"/>
        </w:rPr>
      </w:pPr>
      <w:r w:rsidRPr="00186C20">
        <w:rPr>
          <w:rFonts w:ascii="Book Antiqua" w:hAnsi="Book Antiqua"/>
          <w:lang w:val="sv-SE"/>
        </w:rPr>
        <w:t xml:space="preserve">Bagian Hukum Administrasi Negara; </w:t>
      </w:r>
    </w:p>
    <w:p w:rsidR="00186C20" w:rsidRPr="00186C20" w:rsidRDefault="00186C20" w:rsidP="00186C20">
      <w:pPr>
        <w:numPr>
          <w:ilvl w:val="0"/>
          <w:numId w:val="4"/>
        </w:numPr>
        <w:spacing w:line="360" w:lineRule="auto"/>
        <w:jc w:val="both"/>
        <w:rPr>
          <w:rFonts w:ascii="Book Antiqua" w:hAnsi="Book Antiqua"/>
          <w:lang w:val="sv-SE"/>
        </w:rPr>
      </w:pPr>
      <w:r w:rsidRPr="00186C20">
        <w:rPr>
          <w:rFonts w:ascii="Book Antiqua" w:hAnsi="Book Antiqua"/>
          <w:lang w:val="sv-SE"/>
        </w:rPr>
        <w:t xml:space="preserve">Bagian Hukum Tata Negara; </w:t>
      </w:r>
    </w:p>
    <w:p w:rsidR="00186C20" w:rsidRPr="00186C20" w:rsidRDefault="00186C20" w:rsidP="00186C20">
      <w:pPr>
        <w:numPr>
          <w:ilvl w:val="0"/>
          <w:numId w:val="4"/>
        </w:numPr>
        <w:spacing w:line="360" w:lineRule="auto"/>
        <w:jc w:val="both"/>
        <w:rPr>
          <w:rFonts w:ascii="Book Antiqua" w:hAnsi="Book Antiqua"/>
          <w:lang w:val="sv-SE"/>
        </w:rPr>
      </w:pPr>
      <w:r w:rsidRPr="00186C20">
        <w:rPr>
          <w:rFonts w:ascii="Book Antiqua" w:hAnsi="Book Antiqua"/>
          <w:lang w:val="sv-SE"/>
        </w:rPr>
        <w:t xml:space="preserve">Bagian Hukum Dasar; </w:t>
      </w:r>
    </w:p>
    <w:p w:rsidR="00186C20" w:rsidRPr="00186C20" w:rsidRDefault="00186C20" w:rsidP="00186C20">
      <w:pPr>
        <w:numPr>
          <w:ilvl w:val="0"/>
          <w:numId w:val="4"/>
        </w:numPr>
        <w:spacing w:line="360" w:lineRule="auto"/>
        <w:jc w:val="both"/>
        <w:rPr>
          <w:rFonts w:ascii="Book Antiqua" w:hAnsi="Book Antiqua"/>
          <w:lang w:val="sv-SE"/>
        </w:rPr>
      </w:pPr>
      <w:r w:rsidRPr="00186C20">
        <w:rPr>
          <w:rFonts w:ascii="Book Antiqua" w:hAnsi="Book Antiqua"/>
          <w:lang w:val="sv-SE"/>
        </w:rPr>
        <w:t xml:space="preserve">Bagian Hukum Pembangunan/Masyarakat; </w:t>
      </w:r>
    </w:p>
    <w:p w:rsidR="00186C20" w:rsidRPr="00186C20" w:rsidRDefault="00186C20" w:rsidP="00186C20">
      <w:pPr>
        <w:numPr>
          <w:ilvl w:val="0"/>
          <w:numId w:val="4"/>
        </w:numPr>
        <w:spacing w:line="360" w:lineRule="auto"/>
        <w:jc w:val="both"/>
        <w:rPr>
          <w:rFonts w:ascii="Book Antiqua" w:hAnsi="Book Antiqua"/>
          <w:lang w:val="sv-SE"/>
        </w:rPr>
      </w:pPr>
      <w:r w:rsidRPr="00186C20">
        <w:rPr>
          <w:rFonts w:ascii="Book Antiqua" w:hAnsi="Book Antiqua"/>
          <w:lang w:val="sv-SE"/>
        </w:rPr>
        <w:t>Bagian Hukum Acara;  </w:t>
      </w:r>
    </w:p>
    <w:p w:rsidR="00186C20" w:rsidRPr="00186C20" w:rsidRDefault="00186C20" w:rsidP="00186C20">
      <w:pPr>
        <w:numPr>
          <w:ilvl w:val="0"/>
          <w:numId w:val="4"/>
        </w:numPr>
        <w:spacing w:line="360" w:lineRule="auto"/>
        <w:jc w:val="both"/>
        <w:rPr>
          <w:rFonts w:ascii="Book Antiqua" w:hAnsi="Book Antiqua"/>
          <w:lang w:val="sv-SE"/>
        </w:rPr>
      </w:pPr>
      <w:r w:rsidRPr="00186C20">
        <w:rPr>
          <w:rFonts w:ascii="Book Antiqua" w:hAnsi="Book Antiqua"/>
          <w:lang w:val="sv-SE"/>
        </w:rPr>
        <w:t xml:space="preserve">Bagian Hukum Internasional;  serta </w:t>
      </w:r>
    </w:p>
    <w:p w:rsidR="00186C20" w:rsidRPr="00186C20" w:rsidRDefault="00186C20" w:rsidP="00186C20">
      <w:pPr>
        <w:numPr>
          <w:ilvl w:val="0"/>
          <w:numId w:val="4"/>
        </w:numPr>
        <w:spacing w:line="360" w:lineRule="auto"/>
        <w:jc w:val="both"/>
        <w:rPr>
          <w:rFonts w:ascii="Book Antiqua" w:hAnsi="Book Antiqua"/>
          <w:lang w:val="sv-SE"/>
        </w:rPr>
      </w:pPr>
      <w:r w:rsidRPr="00186C20">
        <w:rPr>
          <w:rFonts w:ascii="Book Antiqua" w:hAnsi="Book Antiqua"/>
          <w:lang w:val="sv-SE"/>
        </w:rPr>
        <w:lastRenderedPageBreak/>
        <w:t xml:space="preserve">Bagian Hukum dan Teknologi. </w:t>
      </w:r>
    </w:p>
    <w:p w:rsidR="00186C20" w:rsidRPr="00186C20" w:rsidRDefault="00186C20" w:rsidP="00186C20">
      <w:pPr>
        <w:spacing w:line="360" w:lineRule="auto"/>
        <w:ind w:left="720"/>
        <w:jc w:val="both"/>
        <w:rPr>
          <w:rFonts w:ascii="Book Antiqua" w:hAnsi="Book Antiqua"/>
          <w:lang w:val="sv-SE"/>
        </w:rPr>
      </w:pPr>
    </w:p>
    <w:p w:rsidR="00186C20" w:rsidRPr="00186C20" w:rsidRDefault="00186C20" w:rsidP="00186C20">
      <w:pPr>
        <w:spacing w:line="360" w:lineRule="auto"/>
        <w:ind w:firstLine="720"/>
        <w:jc w:val="both"/>
        <w:rPr>
          <w:rFonts w:ascii="Book Antiqua" w:hAnsi="Book Antiqua"/>
          <w:i/>
          <w:lang w:val="sv-SE"/>
        </w:rPr>
      </w:pPr>
      <w:r w:rsidRPr="00186C20">
        <w:rPr>
          <w:rFonts w:ascii="Book Antiqua" w:hAnsi="Book Antiqua"/>
          <w:lang w:val="sv-SE"/>
        </w:rPr>
        <w:t xml:space="preserve">Fakultas Hukum UNPAD memiliki Susunan Organisasi Tata Kerja  yang ramping, sehingga memudahkan pelaksanaan tugas pokok dan fungsi, pengendalian dan pengawasannya. Dengan struktur ini penyelenggaraan  organisasi menjadi efektif, efisien, transparan dan akuntabel, karena program dan kegiatan yang dilaksanakan dapat terselenggara dengan baik sekaligus memudahkan dalam pengendalian dan pengawasannya. Disamping itu, fungsi kontrol dapat dilakukan oleh semua pihak, dengan arahan dan bimbingan dari  Senat Fakultas Hukum dan Satuan Penjaminan Mutu Fakultas sebagai implementasi </w:t>
      </w:r>
      <w:r w:rsidRPr="00186C20">
        <w:rPr>
          <w:rFonts w:ascii="Book Antiqua" w:hAnsi="Book Antiqua"/>
          <w:i/>
          <w:lang w:val="sv-SE"/>
        </w:rPr>
        <w:t>good governance.</w:t>
      </w:r>
    </w:p>
    <w:p w:rsidR="00186C20" w:rsidRPr="00186C20" w:rsidRDefault="00186C20" w:rsidP="00717378">
      <w:pPr>
        <w:spacing w:line="480" w:lineRule="auto"/>
        <w:rPr>
          <w:rFonts w:ascii="Book Antiqua" w:hAnsi="Book Antiqua"/>
          <w:lang w:val="sv-SE"/>
        </w:rPr>
      </w:pPr>
    </w:p>
    <w:p w:rsidR="009B5E9C" w:rsidRPr="00210BD0" w:rsidRDefault="001F7EC8" w:rsidP="00717378">
      <w:pPr>
        <w:spacing w:line="480" w:lineRule="auto"/>
        <w:rPr>
          <w:rFonts w:ascii="Book Antiqua" w:hAnsi="Book Antiqua"/>
          <w:b/>
          <w:lang w:val="fi-FI"/>
        </w:rPr>
      </w:pPr>
      <w:r>
        <w:rPr>
          <w:rFonts w:ascii="Book Antiqua" w:hAnsi="Book Antiqua"/>
          <w:b/>
          <w:lang w:val="fi-FI"/>
        </w:rPr>
        <w:t>A</w:t>
      </w:r>
      <w:r w:rsidR="009B5E9C" w:rsidRPr="00210BD0">
        <w:rPr>
          <w:rFonts w:ascii="Book Antiqua" w:hAnsi="Book Antiqua"/>
          <w:b/>
          <w:lang w:val="fi-FI"/>
        </w:rPr>
        <w:t>. VISI, MISI, TUJUAN</w:t>
      </w:r>
      <w:r w:rsidR="00210BD0">
        <w:rPr>
          <w:rFonts w:ascii="Book Antiqua" w:hAnsi="Book Antiqua"/>
          <w:b/>
          <w:lang w:val="fi-FI"/>
        </w:rPr>
        <w:t xml:space="preserve"> </w:t>
      </w:r>
      <w:r w:rsidR="00D05F99">
        <w:rPr>
          <w:rFonts w:ascii="Book Antiqua" w:hAnsi="Book Antiqua"/>
          <w:b/>
          <w:lang w:val="fi-FI"/>
        </w:rPr>
        <w:t xml:space="preserve"> </w:t>
      </w:r>
    </w:p>
    <w:p w:rsidR="00CC4216" w:rsidRPr="00CC4216" w:rsidRDefault="00CC4216" w:rsidP="00CC4216">
      <w:pPr>
        <w:ind w:left="720" w:firstLine="720"/>
        <w:jc w:val="both"/>
        <w:rPr>
          <w:rFonts w:ascii="Book Antiqua" w:hAnsi="Book Antiqua"/>
          <w:lang w:val="fi-FI"/>
        </w:rPr>
      </w:pPr>
    </w:p>
    <w:p w:rsidR="00CC4216" w:rsidRPr="00CC4216" w:rsidRDefault="00CC4216" w:rsidP="00E84482">
      <w:pPr>
        <w:numPr>
          <w:ilvl w:val="0"/>
          <w:numId w:val="9"/>
        </w:numPr>
        <w:tabs>
          <w:tab w:val="num" w:pos="2700"/>
        </w:tabs>
        <w:spacing w:line="360" w:lineRule="auto"/>
        <w:jc w:val="both"/>
        <w:rPr>
          <w:rFonts w:ascii="Book Antiqua" w:hAnsi="Book Antiqua"/>
          <w:b/>
          <w:lang w:val="sv-SE"/>
        </w:rPr>
      </w:pPr>
      <w:r w:rsidRPr="00CC4216">
        <w:rPr>
          <w:rFonts w:ascii="Book Antiqua" w:hAnsi="Book Antiqua"/>
          <w:b/>
          <w:lang w:val="sv-SE"/>
        </w:rPr>
        <w:t>Visi</w:t>
      </w:r>
    </w:p>
    <w:p w:rsidR="00CC4216" w:rsidRPr="00CC4216" w:rsidRDefault="00CC4216" w:rsidP="00CC4216">
      <w:pPr>
        <w:spacing w:line="360" w:lineRule="auto"/>
        <w:ind w:left="720" w:firstLine="720"/>
        <w:jc w:val="both"/>
        <w:rPr>
          <w:rFonts w:ascii="Book Antiqua" w:hAnsi="Book Antiqua"/>
          <w:lang w:val="sv-SE"/>
        </w:rPr>
      </w:pPr>
    </w:p>
    <w:p w:rsidR="00CC4216" w:rsidRPr="00CC4216" w:rsidRDefault="00CC4216" w:rsidP="00CC4216">
      <w:pPr>
        <w:spacing w:line="360" w:lineRule="auto"/>
        <w:ind w:left="720" w:firstLine="720"/>
        <w:jc w:val="both"/>
        <w:rPr>
          <w:rFonts w:ascii="Book Antiqua" w:hAnsi="Book Antiqua"/>
          <w:lang w:val="sv-SE"/>
        </w:rPr>
      </w:pPr>
      <w:r w:rsidRPr="00CC4216">
        <w:rPr>
          <w:rFonts w:ascii="Book Antiqua" w:hAnsi="Book Antiqua"/>
          <w:lang w:val="sv-SE"/>
        </w:rPr>
        <w:t xml:space="preserve">Visi Fakultas Hukum Universitas Padjadjaran dibentuk sedemikian rupa untuk menjabarkan dan melanjutkan visi yang dicanangkan oleh Universitas Padjadjaran. </w:t>
      </w:r>
    </w:p>
    <w:p w:rsidR="00CC4216" w:rsidRPr="00F92BDF" w:rsidRDefault="00CC4216" w:rsidP="00CC4216">
      <w:pPr>
        <w:spacing w:line="360" w:lineRule="auto"/>
        <w:ind w:left="720"/>
        <w:jc w:val="both"/>
        <w:rPr>
          <w:rFonts w:ascii="Book Antiqua" w:hAnsi="Book Antiqua"/>
          <w:lang w:val="sv-SE"/>
        </w:rPr>
      </w:pPr>
      <w:r w:rsidRPr="00CC4216">
        <w:rPr>
          <w:rFonts w:ascii="Book Antiqua" w:hAnsi="Book Antiqua"/>
          <w:lang w:val="sv-SE"/>
        </w:rPr>
        <w:t>Visi Fakultas Hukum Universitas Padjadjaran adalah : “</w:t>
      </w:r>
      <w:r w:rsidR="00F92BDF" w:rsidRPr="00F92BDF">
        <w:rPr>
          <w:rFonts w:cs="Arial"/>
          <w:lang w:val="sv-SE"/>
        </w:rPr>
        <w:t xml:space="preserve"> </w:t>
      </w:r>
      <w:r w:rsidR="00F92BDF" w:rsidRPr="00F92BDF">
        <w:rPr>
          <w:rFonts w:ascii="Book Antiqua" w:hAnsi="Book Antiqua" w:cs="Arial"/>
          <w:lang w:val="sv-SE"/>
        </w:rPr>
        <w:t>Menjadi Fakultas Hukum yang unggul dalam penyelenggaraan pendidikan ilmu hukum kelas dunia</w:t>
      </w:r>
      <w:r w:rsidRPr="00F92BDF">
        <w:rPr>
          <w:rFonts w:ascii="Book Antiqua" w:hAnsi="Book Antiqua"/>
          <w:lang w:val="sv-SE"/>
        </w:rPr>
        <w:t>”.</w:t>
      </w:r>
    </w:p>
    <w:p w:rsidR="00CC4216" w:rsidRPr="00CC4216" w:rsidRDefault="00CC4216" w:rsidP="00CC4216">
      <w:pPr>
        <w:ind w:left="720" w:firstLine="720"/>
        <w:jc w:val="both"/>
        <w:rPr>
          <w:rFonts w:ascii="Book Antiqua" w:hAnsi="Book Antiqua"/>
          <w:lang w:val="sv-SE"/>
        </w:rPr>
      </w:pPr>
    </w:p>
    <w:p w:rsidR="00CC4216" w:rsidRPr="00CC4216" w:rsidRDefault="00CC4216" w:rsidP="00CC4216">
      <w:pPr>
        <w:ind w:left="720" w:firstLine="720"/>
        <w:jc w:val="both"/>
        <w:rPr>
          <w:rFonts w:ascii="Book Antiqua" w:hAnsi="Book Antiqua"/>
          <w:lang w:val="sv-SE"/>
        </w:rPr>
      </w:pPr>
    </w:p>
    <w:p w:rsidR="00CC4216" w:rsidRPr="00CC4216" w:rsidRDefault="00CC4216" w:rsidP="00E84482">
      <w:pPr>
        <w:numPr>
          <w:ilvl w:val="0"/>
          <w:numId w:val="9"/>
        </w:numPr>
        <w:tabs>
          <w:tab w:val="num" w:pos="2700"/>
        </w:tabs>
        <w:spacing w:line="360" w:lineRule="auto"/>
        <w:jc w:val="both"/>
        <w:rPr>
          <w:rFonts w:ascii="Book Antiqua" w:hAnsi="Book Antiqua"/>
          <w:b/>
        </w:rPr>
      </w:pPr>
      <w:r w:rsidRPr="00CC4216">
        <w:rPr>
          <w:rFonts w:ascii="Book Antiqua" w:hAnsi="Book Antiqua"/>
          <w:b/>
        </w:rPr>
        <w:t>Misi</w:t>
      </w:r>
    </w:p>
    <w:p w:rsidR="00CC4216" w:rsidRPr="00CC4216" w:rsidRDefault="00CC4216" w:rsidP="00CC4216">
      <w:pPr>
        <w:spacing w:line="360" w:lineRule="auto"/>
        <w:ind w:left="720" w:firstLine="720"/>
        <w:jc w:val="both"/>
        <w:rPr>
          <w:rFonts w:ascii="Book Antiqua" w:hAnsi="Book Antiqua"/>
        </w:rPr>
      </w:pPr>
    </w:p>
    <w:p w:rsidR="00CC4216" w:rsidRPr="00CC4216" w:rsidRDefault="00CC4216" w:rsidP="00CC4216">
      <w:pPr>
        <w:spacing w:line="360" w:lineRule="auto"/>
        <w:ind w:left="720" w:firstLine="720"/>
        <w:jc w:val="both"/>
        <w:rPr>
          <w:rFonts w:ascii="Book Antiqua" w:hAnsi="Book Antiqua"/>
        </w:rPr>
      </w:pPr>
      <w:r w:rsidRPr="00CC4216">
        <w:rPr>
          <w:rFonts w:ascii="Book Antiqua" w:hAnsi="Book Antiqua"/>
        </w:rPr>
        <w:t>Misi Fakultas Hukum Universitas Padjadjaran disusun sedemikian rupa untuk menjabarkan dan melanjutkan misi yang dicanangkan oleh Universitas Padjadjaran. Misi Fakultas Hukum Universitas Padjadjaran adalah :</w:t>
      </w:r>
    </w:p>
    <w:p w:rsidR="00F92BDF" w:rsidRPr="00F92BDF" w:rsidRDefault="00F92BDF" w:rsidP="00F92BDF">
      <w:pPr>
        <w:numPr>
          <w:ilvl w:val="0"/>
          <w:numId w:val="5"/>
        </w:numPr>
        <w:spacing w:line="360" w:lineRule="auto"/>
        <w:jc w:val="both"/>
        <w:rPr>
          <w:rFonts w:ascii="Book Antiqua" w:hAnsi="Book Antiqua" w:cs="Arial"/>
          <w:lang w:val="id-ID"/>
        </w:rPr>
      </w:pPr>
      <w:r w:rsidRPr="00F92BDF">
        <w:rPr>
          <w:rFonts w:ascii="Book Antiqua" w:hAnsi="Book Antiqua" w:cs="Arial"/>
          <w:lang w:val="id-ID"/>
        </w:rPr>
        <w:lastRenderedPageBreak/>
        <w:t xml:space="preserve">Menyelenggarakan dan mengembangkan sistem pendidikan hukum berbasis riset secara efektif dan efisien melalui penerapan sistem </w:t>
      </w:r>
      <w:r w:rsidRPr="00F92BDF">
        <w:rPr>
          <w:rFonts w:ascii="Book Antiqua" w:hAnsi="Book Antiqua" w:cs="Arial"/>
          <w:i/>
          <w:lang w:val="id-ID"/>
        </w:rPr>
        <w:t>student centered learning</w:t>
      </w:r>
      <w:r w:rsidRPr="00F92BDF">
        <w:rPr>
          <w:rFonts w:ascii="Book Antiqua" w:hAnsi="Book Antiqua" w:cs="Arial"/>
          <w:lang w:val="id-ID"/>
        </w:rPr>
        <w:t xml:space="preserve"> (SCL) yang dapat merespon kebutuhan masyarakat.</w:t>
      </w:r>
    </w:p>
    <w:p w:rsidR="00F92BDF" w:rsidRPr="00F92BDF" w:rsidRDefault="00F92BDF" w:rsidP="00F92BDF">
      <w:pPr>
        <w:numPr>
          <w:ilvl w:val="0"/>
          <w:numId w:val="5"/>
        </w:numPr>
        <w:spacing w:line="360" w:lineRule="auto"/>
        <w:jc w:val="both"/>
        <w:rPr>
          <w:rFonts w:ascii="Book Antiqua" w:hAnsi="Book Antiqua" w:cs="Arial"/>
          <w:lang w:val="id-ID"/>
        </w:rPr>
      </w:pPr>
      <w:r w:rsidRPr="00F92BDF">
        <w:rPr>
          <w:rFonts w:ascii="Book Antiqua" w:hAnsi="Book Antiqua" w:cs="Arial"/>
          <w:lang w:val="id-ID"/>
        </w:rPr>
        <w:t xml:space="preserve">Meningkatkan kualitas pendidik dan tenaga </w:t>
      </w:r>
      <w:r w:rsidR="00FB304B">
        <w:rPr>
          <w:rFonts w:ascii="Book Antiqua" w:hAnsi="Book Antiqua" w:cs="Arial"/>
          <w:lang w:val="id-ID"/>
        </w:rPr>
        <w:t xml:space="preserve">kependidikan </w:t>
      </w:r>
      <w:r w:rsidRPr="00F92BDF">
        <w:rPr>
          <w:rFonts w:ascii="Book Antiqua" w:hAnsi="Book Antiqua" w:cs="Arial"/>
          <w:lang w:val="id-ID"/>
        </w:rPr>
        <w:t>guna menghasilkan lulusan yang berguna bagi bangsa dan negara.</w:t>
      </w:r>
    </w:p>
    <w:p w:rsidR="00CC4216" w:rsidRDefault="00F92BDF" w:rsidP="00F92BDF">
      <w:pPr>
        <w:numPr>
          <w:ilvl w:val="0"/>
          <w:numId w:val="5"/>
        </w:numPr>
        <w:spacing w:line="360" w:lineRule="auto"/>
        <w:jc w:val="both"/>
        <w:rPr>
          <w:rFonts w:ascii="Book Antiqua" w:hAnsi="Book Antiqua" w:cs="Arial"/>
          <w:lang w:val="id-ID"/>
        </w:rPr>
      </w:pPr>
      <w:r w:rsidRPr="00F92BDF">
        <w:rPr>
          <w:rFonts w:ascii="Book Antiqua" w:hAnsi="Book Antiqua" w:cs="Arial"/>
          <w:lang w:val="id-ID"/>
        </w:rPr>
        <w:t>Meningkatkan kuantitas dan kualitas penelitian hukum yang berguna bagi pendidikan hukum pada khususnya, dan pembangunan nasional pada umumnya.</w:t>
      </w:r>
    </w:p>
    <w:p w:rsidR="00DA2017" w:rsidRPr="00F92BDF" w:rsidRDefault="00DA2017" w:rsidP="00F92BDF">
      <w:pPr>
        <w:numPr>
          <w:ilvl w:val="0"/>
          <w:numId w:val="5"/>
        </w:numPr>
        <w:spacing w:line="360" w:lineRule="auto"/>
        <w:jc w:val="both"/>
        <w:rPr>
          <w:rFonts w:ascii="Book Antiqua" w:hAnsi="Book Antiqua" w:cs="Arial"/>
          <w:lang w:val="id-ID"/>
        </w:rPr>
      </w:pPr>
      <w:r>
        <w:rPr>
          <w:rFonts w:ascii="Book Antiqua" w:hAnsi="Book Antiqua" w:cs="Arial"/>
          <w:lang w:val="id-ID"/>
        </w:rPr>
        <w:t>Meningkatkan kuantitas dan kualitas pengabdiann pada masyarakat  guna meningkatlkan kesadaran hukum masyarakat dalam menunjang pembangunan nasional.</w:t>
      </w:r>
    </w:p>
    <w:p w:rsidR="00186C20" w:rsidRPr="00F92BDF" w:rsidRDefault="00186C20" w:rsidP="00186C20">
      <w:pPr>
        <w:spacing w:line="360" w:lineRule="auto"/>
        <w:ind w:left="720"/>
        <w:jc w:val="both"/>
        <w:rPr>
          <w:rFonts w:ascii="Book Antiqua" w:hAnsi="Book Antiqua"/>
          <w:lang w:val="id-ID"/>
        </w:rPr>
      </w:pPr>
    </w:p>
    <w:p w:rsidR="00F11244" w:rsidRPr="00F11244" w:rsidRDefault="00186C20" w:rsidP="00F11244">
      <w:pPr>
        <w:tabs>
          <w:tab w:val="num" w:pos="2700"/>
        </w:tabs>
        <w:spacing w:line="360" w:lineRule="auto"/>
        <w:jc w:val="both"/>
        <w:rPr>
          <w:rFonts w:ascii="Book Antiqua" w:hAnsi="Book Antiqua"/>
          <w:lang w:val="fi-FI"/>
        </w:rPr>
      </w:pPr>
      <w:r w:rsidRPr="00F11244">
        <w:rPr>
          <w:rFonts w:ascii="Book Antiqua" w:hAnsi="Book Antiqua"/>
          <w:b/>
          <w:lang w:val="fi-FI"/>
        </w:rPr>
        <w:t xml:space="preserve">3. </w:t>
      </w:r>
      <w:r w:rsidR="00F11244" w:rsidRPr="00F11244">
        <w:rPr>
          <w:rStyle w:val="Strong"/>
          <w:rFonts w:ascii="Book Antiqua" w:hAnsi="Book Antiqua" w:cs="Arial"/>
          <w:lang w:val="fi-FI"/>
        </w:rPr>
        <w:t>Tujuan Pendidikan Dan Kompetensi Lulusan</w:t>
      </w:r>
    </w:p>
    <w:p w:rsidR="00F11244" w:rsidRPr="00FD17BB" w:rsidRDefault="00F11244" w:rsidP="00F11244">
      <w:pPr>
        <w:spacing w:line="480" w:lineRule="auto"/>
        <w:jc w:val="both"/>
        <w:rPr>
          <w:rFonts w:ascii="Book Antiqua" w:hAnsi="Book Antiqua"/>
          <w:lang w:val="sv-SE"/>
        </w:rPr>
      </w:pPr>
      <w:r>
        <w:rPr>
          <w:rFonts w:ascii="Book Antiqua" w:hAnsi="Book Antiqua" w:cs="Arial"/>
          <w:lang w:val="sv-SE"/>
        </w:rPr>
        <w:t xml:space="preserve">1. </w:t>
      </w:r>
      <w:r w:rsidRPr="00FD17BB">
        <w:rPr>
          <w:rStyle w:val="Strong"/>
          <w:rFonts w:ascii="Book Antiqua" w:hAnsi="Book Antiqua" w:cs="Arial"/>
          <w:lang w:val="sv-SE"/>
        </w:rPr>
        <w:t>Program Sarjana (S1)</w:t>
      </w:r>
    </w:p>
    <w:p w:rsidR="00F11244" w:rsidRPr="00FD17BB" w:rsidRDefault="00F11244" w:rsidP="00F11244">
      <w:pPr>
        <w:spacing w:line="360" w:lineRule="auto"/>
        <w:ind w:left="360" w:hanging="360"/>
        <w:jc w:val="both"/>
        <w:rPr>
          <w:rFonts w:ascii="Book Antiqua" w:hAnsi="Book Antiqua"/>
          <w:lang w:val="sv-SE"/>
        </w:rPr>
      </w:pPr>
      <w:r w:rsidRPr="00FD17BB">
        <w:rPr>
          <w:rFonts w:ascii="Book Antiqua" w:hAnsi="Book Antiqua" w:cs="Arial"/>
          <w:lang w:val="sv-SE"/>
        </w:rPr>
        <w:t>a.</w:t>
      </w:r>
      <w:r w:rsidRPr="00FD17BB">
        <w:rPr>
          <w:rFonts w:ascii="Book Antiqua" w:hAnsi="Book Antiqua"/>
          <w:lang w:val="sv-SE"/>
        </w:rPr>
        <w:t>   </w:t>
      </w:r>
      <w:r w:rsidRPr="00FD17BB">
        <w:rPr>
          <w:rFonts w:ascii="Book Antiqua" w:hAnsi="Book Antiqua" w:cs="Arial"/>
          <w:lang w:val="sv-SE"/>
        </w:rPr>
        <w:t xml:space="preserve">Tujuan Pendidikan Program Sarjana Fakultas Hukum Universitas </w:t>
      </w:r>
      <w:r>
        <w:rPr>
          <w:rFonts w:ascii="Book Antiqua" w:hAnsi="Book Antiqua" w:cs="Arial"/>
          <w:lang w:val="sv-SE"/>
        </w:rPr>
        <w:t xml:space="preserve">  </w:t>
      </w:r>
      <w:r w:rsidRPr="00FD17BB">
        <w:rPr>
          <w:rFonts w:ascii="Book Antiqua" w:hAnsi="Book Antiqua" w:cs="Arial"/>
          <w:lang w:val="sv-SE"/>
        </w:rPr>
        <w:t xml:space="preserve">Padjadjaran  antara lain : </w:t>
      </w:r>
    </w:p>
    <w:p w:rsidR="00F11244" w:rsidRPr="00FD17BB" w:rsidRDefault="00F11244" w:rsidP="00F11244">
      <w:pPr>
        <w:spacing w:line="360" w:lineRule="auto"/>
        <w:ind w:left="1260" w:hanging="540"/>
        <w:jc w:val="both"/>
        <w:rPr>
          <w:rFonts w:ascii="Book Antiqua" w:hAnsi="Book Antiqua"/>
          <w:lang w:val="sv-SE"/>
        </w:rPr>
      </w:pPr>
      <w:r w:rsidRPr="00FD17BB">
        <w:rPr>
          <w:rFonts w:ascii="Book Antiqua" w:hAnsi="Book Antiqua" w:cs="Arial"/>
          <w:lang w:val="sv-SE"/>
        </w:rPr>
        <w:t>1)</w:t>
      </w:r>
      <w:r w:rsidRPr="00FD17BB">
        <w:rPr>
          <w:rFonts w:ascii="Book Antiqua" w:hAnsi="Book Antiqua"/>
          <w:lang w:val="sv-SE"/>
        </w:rPr>
        <w:t xml:space="preserve">     </w:t>
      </w:r>
      <w:r w:rsidRPr="00FD17BB">
        <w:rPr>
          <w:rFonts w:ascii="Book Antiqua" w:hAnsi="Book Antiqua" w:cs="Arial"/>
          <w:lang w:val="sv-SE"/>
        </w:rPr>
        <w:t>Mengembangkan kurikulum yang memiliki karaterisitik yang khas.</w:t>
      </w:r>
    </w:p>
    <w:p w:rsidR="00F11244" w:rsidRPr="00AE1308" w:rsidRDefault="00F11244" w:rsidP="00F11244">
      <w:pPr>
        <w:spacing w:line="360" w:lineRule="auto"/>
        <w:ind w:firstLine="720"/>
        <w:jc w:val="both"/>
        <w:rPr>
          <w:rFonts w:ascii="Book Antiqua" w:hAnsi="Book Antiqua"/>
          <w:lang w:val="sv-SE"/>
        </w:rPr>
      </w:pPr>
      <w:r w:rsidRPr="00AE1308">
        <w:rPr>
          <w:rFonts w:ascii="Book Antiqua" w:hAnsi="Book Antiqua" w:cs="Arial"/>
          <w:lang w:val="sv-SE"/>
        </w:rPr>
        <w:t>2)</w:t>
      </w:r>
      <w:r w:rsidRPr="00AE1308">
        <w:rPr>
          <w:rFonts w:ascii="Book Antiqua" w:hAnsi="Book Antiqua"/>
          <w:lang w:val="sv-SE"/>
        </w:rPr>
        <w:t xml:space="preserve">     </w:t>
      </w:r>
      <w:r w:rsidRPr="00AE1308">
        <w:rPr>
          <w:rFonts w:ascii="Book Antiqua" w:hAnsi="Book Antiqua" w:cs="Arial"/>
          <w:lang w:val="sv-SE"/>
        </w:rPr>
        <w:t xml:space="preserve">Menyelenggarakan proses belajar mengajar yang: </w:t>
      </w:r>
    </w:p>
    <w:p w:rsidR="00F11244" w:rsidRPr="00AE1308" w:rsidRDefault="00F11244" w:rsidP="00F11244">
      <w:pPr>
        <w:spacing w:line="360" w:lineRule="auto"/>
        <w:ind w:left="720" w:firstLine="720"/>
        <w:jc w:val="both"/>
        <w:rPr>
          <w:rFonts w:ascii="Book Antiqua" w:hAnsi="Book Antiqua"/>
          <w:lang w:val="sv-SE"/>
        </w:rPr>
      </w:pPr>
      <w:r w:rsidRPr="00AE1308">
        <w:rPr>
          <w:rFonts w:ascii="Book Antiqua" w:hAnsi="Book Antiqua" w:cs="Arial"/>
          <w:lang w:val="sv-SE"/>
        </w:rPr>
        <w:t>a)</w:t>
      </w:r>
      <w:r w:rsidRPr="00AE1308">
        <w:rPr>
          <w:rFonts w:ascii="Book Antiqua" w:hAnsi="Book Antiqua"/>
          <w:lang w:val="sv-SE"/>
        </w:rPr>
        <w:t xml:space="preserve">     </w:t>
      </w:r>
      <w:r w:rsidRPr="00AE1308">
        <w:rPr>
          <w:rFonts w:ascii="Book Antiqua" w:hAnsi="Book Antiqua" w:cs="Arial"/>
          <w:lang w:val="sv-SE"/>
        </w:rPr>
        <w:t>Efektif dan efisien.</w:t>
      </w:r>
    </w:p>
    <w:p w:rsidR="00F11244" w:rsidRPr="00AE1308" w:rsidRDefault="00F11244" w:rsidP="00F11244">
      <w:pPr>
        <w:spacing w:line="360" w:lineRule="auto"/>
        <w:ind w:left="1980" w:hanging="540"/>
        <w:jc w:val="both"/>
        <w:rPr>
          <w:rFonts w:ascii="Book Antiqua" w:hAnsi="Book Antiqua"/>
          <w:lang w:val="sv-SE"/>
        </w:rPr>
      </w:pPr>
      <w:r w:rsidRPr="00AE1308">
        <w:rPr>
          <w:rFonts w:ascii="Book Antiqua" w:hAnsi="Book Antiqua" w:cs="Arial"/>
          <w:lang w:val="sv-SE"/>
        </w:rPr>
        <w:t>b)</w:t>
      </w:r>
      <w:r w:rsidRPr="00AE1308">
        <w:rPr>
          <w:rFonts w:ascii="Book Antiqua" w:hAnsi="Book Antiqua"/>
          <w:lang w:val="sv-SE"/>
        </w:rPr>
        <w:t xml:space="preserve">    </w:t>
      </w:r>
      <w:r w:rsidRPr="00AE1308">
        <w:rPr>
          <w:rFonts w:ascii="Book Antiqua" w:hAnsi="Book Antiqua" w:cs="Arial"/>
          <w:lang w:val="sv-SE"/>
        </w:rPr>
        <w:t>Mendekatkan mahasiswa dengan realitas hukum dalam masyarakat.</w:t>
      </w:r>
    </w:p>
    <w:p w:rsidR="00F11244" w:rsidRPr="00AE1308" w:rsidRDefault="00F11244" w:rsidP="00F11244">
      <w:pPr>
        <w:spacing w:line="360" w:lineRule="auto"/>
        <w:ind w:left="1260" w:hanging="540"/>
        <w:jc w:val="both"/>
        <w:rPr>
          <w:rFonts w:ascii="Book Antiqua" w:hAnsi="Book Antiqua"/>
          <w:lang w:val="sv-SE"/>
        </w:rPr>
      </w:pPr>
      <w:r w:rsidRPr="00AE1308">
        <w:rPr>
          <w:rFonts w:ascii="Book Antiqua" w:hAnsi="Book Antiqua" w:cs="Arial"/>
          <w:lang w:val="sv-SE"/>
        </w:rPr>
        <w:t>3)</w:t>
      </w:r>
      <w:r w:rsidRPr="00AE1308">
        <w:rPr>
          <w:rFonts w:ascii="Book Antiqua" w:hAnsi="Book Antiqua"/>
          <w:lang w:val="sv-SE"/>
        </w:rPr>
        <w:t xml:space="preserve">     </w:t>
      </w:r>
      <w:r w:rsidRPr="00AE1308">
        <w:rPr>
          <w:rFonts w:ascii="Book Antiqua" w:hAnsi="Book Antiqua" w:cs="Arial"/>
          <w:lang w:val="sv-SE"/>
        </w:rPr>
        <w:t>Meningkatkan kualitas tenaga pendidik melalui Pendidikan lanjutan dan kegiatan ilmiah lainnya</w:t>
      </w:r>
    </w:p>
    <w:p w:rsidR="00F11244" w:rsidRPr="00AE1308" w:rsidRDefault="00F11244" w:rsidP="00F11244">
      <w:pPr>
        <w:spacing w:line="360" w:lineRule="auto"/>
        <w:ind w:firstLine="720"/>
        <w:jc w:val="both"/>
        <w:rPr>
          <w:rFonts w:ascii="Book Antiqua" w:hAnsi="Book Antiqua"/>
          <w:lang w:val="sv-SE"/>
        </w:rPr>
      </w:pPr>
      <w:r w:rsidRPr="00AE1308">
        <w:rPr>
          <w:rFonts w:ascii="Book Antiqua" w:hAnsi="Book Antiqua" w:cs="Arial"/>
          <w:lang w:val="sv-SE"/>
        </w:rPr>
        <w:t>4)</w:t>
      </w:r>
      <w:r w:rsidRPr="00AE1308">
        <w:rPr>
          <w:rFonts w:ascii="Book Antiqua" w:hAnsi="Book Antiqua"/>
          <w:lang w:val="sv-SE"/>
        </w:rPr>
        <w:t xml:space="preserve">     </w:t>
      </w:r>
      <w:r w:rsidRPr="00AE1308">
        <w:rPr>
          <w:rFonts w:ascii="Book Antiqua" w:hAnsi="Book Antiqua" w:cs="Arial"/>
          <w:lang w:val="sv-SE"/>
        </w:rPr>
        <w:t>Menghasilkan lulusan yang mampu :</w:t>
      </w:r>
    </w:p>
    <w:p w:rsidR="00F11244" w:rsidRPr="00AE1308" w:rsidRDefault="00F11244" w:rsidP="00F11244">
      <w:pPr>
        <w:spacing w:line="360" w:lineRule="auto"/>
        <w:ind w:left="1800" w:hanging="360"/>
        <w:jc w:val="both"/>
        <w:rPr>
          <w:rFonts w:ascii="Book Antiqua" w:hAnsi="Book Antiqua"/>
          <w:lang w:val="sv-SE"/>
        </w:rPr>
      </w:pPr>
      <w:r w:rsidRPr="00AE1308">
        <w:rPr>
          <w:rFonts w:ascii="Book Antiqua" w:hAnsi="Book Antiqua" w:cs="Arial"/>
          <w:lang w:val="sv-SE"/>
        </w:rPr>
        <w:t>a)</w:t>
      </w:r>
      <w:r w:rsidRPr="00AE1308">
        <w:rPr>
          <w:rFonts w:ascii="Book Antiqua" w:hAnsi="Book Antiqua"/>
          <w:lang w:val="sv-SE"/>
        </w:rPr>
        <w:t>    </w:t>
      </w:r>
      <w:r w:rsidRPr="00AE1308">
        <w:rPr>
          <w:rFonts w:ascii="Book Antiqua" w:hAnsi="Book Antiqua" w:cs="Arial"/>
          <w:lang w:val="sv-SE"/>
        </w:rPr>
        <w:t>Berdaya guna dan berdaya saing dalam pembangunan nasional;</w:t>
      </w:r>
    </w:p>
    <w:p w:rsidR="00F11244" w:rsidRPr="00AE1308" w:rsidRDefault="00F11244" w:rsidP="00F11244">
      <w:pPr>
        <w:spacing w:line="360" w:lineRule="auto"/>
        <w:ind w:left="1800" w:hanging="360"/>
        <w:jc w:val="both"/>
        <w:rPr>
          <w:rFonts w:ascii="Book Antiqua" w:hAnsi="Book Antiqua"/>
          <w:lang w:val="sv-SE"/>
        </w:rPr>
      </w:pPr>
      <w:r w:rsidRPr="00AE1308">
        <w:rPr>
          <w:rFonts w:ascii="Book Antiqua" w:hAnsi="Book Antiqua" w:cs="Arial"/>
          <w:lang w:val="sv-SE"/>
        </w:rPr>
        <w:t>b)</w:t>
      </w:r>
      <w:r w:rsidRPr="00AE1308">
        <w:rPr>
          <w:rFonts w:ascii="Book Antiqua" w:hAnsi="Book Antiqua"/>
          <w:lang w:val="sv-SE"/>
        </w:rPr>
        <w:t xml:space="preserve">    </w:t>
      </w:r>
      <w:r w:rsidRPr="00AE1308">
        <w:rPr>
          <w:rFonts w:ascii="Book Antiqua" w:hAnsi="Book Antiqua" w:cs="Arial"/>
          <w:lang w:val="sv-SE"/>
        </w:rPr>
        <w:t>Memahami Hukum Sebagai Sarana Pembangunan;</w:t>
      </w:r>
    </w:p>
    <w:p w:rsidR="00F11244" w:rsidRPr="00AE1308" w:rsidRDefault="00F11244" w:rsidP="00F11244">
      <w:pPr>
        <w:spacing w:line="360" w:lineRule="auto"/>
        <w:ind w:left="1800" w:hanging="360"/>
        <w:jc w:val="both"/>
        <w:rPr>
          <w:rFonts w:ascii="Book Antiqua" w:hAnsi="Book Antiqua"/>
          <w:lang w:val="sv-SE"/>
        </w:rPr>
      </w:pPr>
      <w:r w:rsidRPr="00AE1308">
        <w:rPr>
          <w:rFonts w:ascii="Book Antiqua" w:hAnsi="Book Antiqua" w:cs="Arial"/>
          <w:lang w:val="sv-SE"/>
        </w:rPr>
        <w:t>c)</w:t>
      </w:r>
      <w:r w:rsidRPr="00AE1308">
        <w:rPr>
          <w:rFonts w:ascii="Book Antiqua" w:hAnsi="Book Antiqua"/>
          <w:lang w:val="sv-SE"/>
        </w:rPr>
        <w:t xml:space="preserve">     </w:t>
      </w:r>
      <w:r w:rsidRPr="00AE1308">
        <w:rPr>
          <w:rFonts w:ascii="Book Antiqua" w:hAnsi="Book Antiqua" w:cs="Arial"/>
          <w:lang w:val="sv-SE"/>
        </w:rPr>
        <w:t>Menganalisa masalah-masalah hukum dalam masyarakat;</w:t>
      </w:r>
    </w:p>
    <w:p w:rsidR="00F11244" w:rsidRPr="00AE1308" w:rsidRDefault="00F11244" w:rsidP="00F11244">
      <w:pPr>
        <w:spacing w:line="360" w:lineRule="auto"/>
        <w:ind w:left="1800" w:hanging="360"/>
        <w:jc w:val="both"/>
        <w:rPr>
          <w:rFonts w:ascii="Book Antiqua" w:hAnsi="Book Antiqua"/>
          <w:lang w:val="sv-SE"/>
        </w:rPr>
      </w:pPr>
      <w:r w:rsidRPr="00AE1308">
        <w:rPr>
          <w:rFonts w:ascii="Book Antiqua" w:hAnsi="Book Antiqua" w:cs="Arial"/>
          <w:lang w:val="sv-SE"/>
        </w:rPr>
        <w:t>d)</w:t>
      </w:r>
      <w:r w:rsidRPr="00AE1308">
        <w:rPr>
          <w:rFonts w:ascii="Book Antiqua" w:hAnsi="Book Antiqua"/>
          <w:lang w:val="sv-SE"/>
        </w:rPr>
        <w:t xml:space="preserve">    </w:t>
      </w:r>
      <w:r w:rsidRPr="00AE1308">
        <w:rPr>
          <w:rFonts w:ascii="Book Antiqua" w:hAnsi="Book Antiqua" w:cs="Arial"/>
          <w:lang w:val="sv-SE"/>
        </w:rPr>
        <w:t>Menerapkan hukum yang berkeadilan;</w:t>
      </w:r>
    </w:p>
    <w:p w:rsidR="00F11244" w:rsidRPr="00AE1308" w:rsidRDefault="00F11244" w:rsidP="00F11244">
      <w:pPr>
        <w:spacing w:line="360" w:lineRule="auto"/>
        <w:ind w:left="1800" w:hanging="360"/>
        <w:jc w:val="both"/>
        <w:rPr>
          <w:rFonts w:ascii="Book Antiqua" w:hAnsi="Book Antiqua"/>
          <w:lang w:val="sv-SE"/>
        </w:rPr>
      </w:pPr>
      <w:r w:rsidRPr="00AE1308">
        <w:rPr>
          <w:rFonts w:ascii="Book Antiqua" w:hAnsi="Book Antiqua" w:cs="Arial"/>
          <w:lang w:val="sv-SE"/>
        </w:rPr>
        <w:lastRenderedPageBreak/>
        <w:t>e)</w:t>
      </w:r>
      <w:r w:rsidRPr="00AE1308">
        <w:rPr>
          <w:rFonts w:ascii="Book Antiqua" w:hAnsi="Book Antiqua"/>
          <w:lang w:val="sv-SE"/>
        </w:rPr>
        <w:t>   </w:t>
      </w:r>
      <w:r>
        <w:rPr>
          <w:rFonts w:ascii="Book Antiqua" w:hAnsi="Book Antiqua"/>
          <w:lang w:val="sv-SE"/>
        </w:rPr>
        <w:t xml:space="preserve"> </w:t>
      </w:r>
      <w:r w:rsidRPr="00AE1308">
        <w:rPr>
          <w:rFonts w:ascii="Book Antiqua" w:hAnsi="Book Antiqua" w:cs="Arial"/>
          <w:lang w:val="sv-SE"/>
        </w:rPr>
        <w:t>Memberikan pelayanan hukum kepada masyarakat yang sebaik-baiknya berdasarkan keahlian dan keterampilan yang dimiliki;</w:t>
      </w:r>
    </w:p>
    <w:p w:rsidR="00F11244" w:rsidRPr="00AE1308" w:rsidRDefault="00F11244" w:rsidP="00F11244">
      <w:pPr>
        <w:spacing w:line="360" w:lineRule="auto"/>
        <w:ind w:left="1800" w:hanging="360"/>
        <w:jc w:val="both"/>
        <w:rPr>
          <w:rFonts w:ascii="Book Antiqua" w:hAnsi="Book Antiqua"/>
          <w:lang w:val="sv-SE"/>
        </w:rPr>
      </w:pPr>
      <w:r w:rsidRPr="00AE1308">
        <w:rPr>
          <w:rFonts w:ascii="Book Antiqua" w:hAnsi="Book Antiqua" w:cs="Arial"/>
          <w:lang w:val="sv-SE"/>
        </w:rPr>
        <w:t>f)</w:t>
      </w:r>
      <w:r w:rsidRPr="00AE1308">
        <w:rPr>
          <w:rFonts w:ascii="Book Antiqua" w:hAnsi="Book Antiqua"/>
          <w:lang w:val="sv-SE"/>
        </w:rPr>
        <w:t>    </w:t>
      </w:r>
      <w:r w:rsidRPr="00AE1308">
        <w:rPr>
          <w:rFonts w:ascii="Book Antiqua" w:hAnsi="Book Antiqua" w:cs="Arial"/>
          <w:lang w:val="sv-SE"/>
        </w:rPr>
        <w:t>Mengembangkan keahlian dan keterampilan dalam bidang hukum;</w:t>
      </w:r>
    </w:p>
    <w:p w:rsidR="00F11244" w:rsidRPr="00AE1308" w:rsidRDefault="00F11244" w:rsidP="00F11244">
      <w:pPr>
        <w:spacing w:line="360" w:lineRule="auto"/>
        <w:ind w:left="1800" w:hanging="360"/>
        <w:jc w:val="both"/>
        <w:rPr>
          <w:rFonts w:ascii="Book Antiqua" w:hAnsi="Book Antiqua"/>
          <w:lang w:val="sv-SE"/>
        </w:rPr>
      </w:pPr>
      <w:r w:rsidRPr="00AE1308">
        <w:rPr>
          <w:rFonts w:ascii="Book Antiqua" w:hAnsi="Book Antiqua" w:cs="Arial"/>
          <w:lang w:val="sv-SE"/>
        </w:rPr>
        <w:t>g)</w:t>
      </w:r>
      <w:r w:rsidRPr="00AE1308">
        <w:rPr>
          <w:rFonts w:ascii="Book Antiqua" w:hAnsi="Book Antiqua"/>
          <w:lang w:val="sv-SE"/>
        </w:rPr>
        <w:t>   </w:t>
      </w:r>
      <w:r w:rsidRPr="00AE1308">
        <w:rPr>
          <w:rFonts w:ascii="Book Antiqua" w:hAnsi="Book Antiqua" w:cs="Arial"/>
          <w:lang w:val="sv-SE"/>
        </w:rPr>
        <w:t>Mengembangkan dan meningkatkan profesionalisme hukum dengan menjunjung tinggi etika profesi hukum;</w:t>
      </w:r>
    </w:p>
    <w:p w:rsidR="00F11244" w:rsidRPr="00AE1308" w:rsidRDefault="00F11244" w:rsidP="00F11244">
      <w:pPr>
        <w:spacing w:line="360" w:lineRule="auto"/>
        <w:ind w:left="1800" w:hanging="360"/>
        <w:jc w:val="both"/>
        <w:rPr>
          <w:rFonts w:ascii="Book Antiqua" w:hAnsi="Book Antiqua"/>
          <w:lang w:val="sv-SE"/>
        </w:rPr>
      </w:pPr>
      <w:r w:rsidRPr="00AE1308">
        <w:rPr>
          <w:rFonts w:ascii="Book Antiqua" w:hAnsi="Book Antiqua" w:cs="Arial"/>
          <w:lang w:val="sv-SE"/>
        </w:rPr>
        <w:t>h)</w:t>
      </w:r>
      <w:r w:rsidRPr="00AE1308">
        <w:rPr>
          <w:rFonts w:ascii="Book Antiqua" w:hAnsi="Book Antiqua"/>
          <w:lang w:val="sv-SE"/>
        </w:rPr>
        <w:t>   </w:t>
      </w:r>
      <w:r w:rsidRPr="00AE1308">
        <w:rPr>
          <w:rFonts w:ascii="Book Antiqua" w:hAnsi="Book Antiqua" w:cs="Arial"/>
          <w:lang w:val="sv-SE"/>
        </w:rPr>
        <w:t xml:space="preserve">Mendukung pembangunan nasional dan memperkuat Indonesia sebagai negara yang memberikan manfaat bagi masyarakat dan negara. </w:t>
      </w:r>
    </w:p>
    <w:p w:rsidR="00F11244" w:rsidRPr="00AE1308" w:rsidRDefault="00F11244" w:rsidP="00F11244">
      <w:pPr>
        <w:spacing w:line="360" w:lineRule="auto"/>
        <w:ind w:left="1260" w:hanging="540"/>
        <w:jc w:val="both"/>
        <w:rPr>
          <w:rFonts w:ascii="Book Antiqua" w:hAnsi="Book Antiqua"/>
          <w:lang w:val="sv-SE"/>
        </w:rPr>
      </w:pPr>
      <w:r w:rsidRPr="00AE1308">
        <w:rPr>
          <w:rFonts w:ascii="Book Antiqua" w:hAnsi="Book Antiqua" w:cs="Arial"/>
          <w:lang w:val="sv-SE"/>
        </w:rPr>
        <w:t>5)</w:t>
      </w:r>
      <w:r w:rsidRPr="00AE1308">
        <w:rPr>
          <w:rFonts w:ascii="Book Antiqua" w:hAnsi="Book Antiqua"/>
          <w:lang w:val="sv-SE"/>
        </w:rPr>
        <w:t xml:space="preserve">     </w:t>
      </w:r>
      <w:r w:rsidRPr="00AE1308">
        <w:rPr>
          <w:rFonts w:ascii="Book Antiqua" w:hAnsi="Book Antiqua" w:cs="Arial"/>
          <w:lang w:val="sv-SE"/>
        </w:rPr>
        <w:t>Meningkatkan kuantitas dan kualitas penelitian hukum yang bermanfaat bagi pembangunan hukum.</w:t>
      </w:r>
    </w:p>
    <w:p w:rsidR="00F11244" w:rsidRPr="00AE1308" w:rsidRDefault="00F11244" w:rsidP="00F11244">
      <w:pPr>
        <w:spacing w:line="360" w:lineRule="auto"/>
        <w:ind w:left="1260" w:hanging="540"/>
        <w:jc w:val="both"/>
        <w:rPr>
          <w:rFonts w:ascii="Book Antiqua" w:hAnsi="Book Antiqua"/>
          <w:lang w:val="sv-SE"/>
        </w:rPr>
      </w:pPr>
      <w:r w:rsidRPr="00AE1308">
        <w:rPr>
          <w:rFonts w:ascii="Book Antiqua" w:hAnsi="Book Antiqua" w:cs="Arial"/>
          <w:lang w:val="sv-SE"/>
        </w:rPr>
        <w:t>6)</w:t>
      </w:r>
      <w:r w:rsidRPr="00AE1308">
        <w:rPr>
          <w:rFonts w:ascii="Book Antiqua" w:hAnsi="Book Antiqua"/>
          <w:lang w:val="sv-SE"/>
        </w:rPr>
        <w:t xml:space="preserve">     </w:t>
      </w:r>
      <w:r w:rsidRPr="00AE1308">
        <w:rPr>
          <w:rFonts w:ascii="Book Antiqua" w:hAnsi="Book Antiqua" w:cs="Arial"/>
          <w:lang w:val="sv-SE"/>
        </w:rPr>
        <w:t>Terselenggara dan terpantaunya penelitian yang dilakukan oleh bagian dan kelompok studi.</w:t>
      </w:r>
    </w:p>
    <w:p w:rsidR="00F11244" w:rsidRPr="001F7EC8" w:rsidRDefault="00F11244" w:rsidP="001F7EC8">
      <w:pPr>
        <w:spacing w:line="360" w:lineRule="auto"/>
        <w:ind w:left="1260" w:hanging="540"/>
        <w:jc w:val="both"/>
        <w:rPr>
          <w:rFonts w:ascii="Book Antiqua" w:hAnsi="Book Antiqua" w:cs="Arial"/>
          <w:lang w:val="sv-SE"/>
        </w:rPr>
      </w:pPr>
      <w:r w:rsidRPr="00AE1308">
        <w:rPr>
          <w:rFonts w:ascii="Book Antiqua" w:hAnsi="Book Antiqua" w:cs="Arial"/>
          <w:lang w:val="sv-SE"/>
        </w:rPr>
        <w:t>7)</w:t>
      </w:r>
      <w:r w:rsidRPr="00AE1308">
        <w:rPr>
          <w:rFonts w:ascii="Book Antiqua" w:hAnsi="Book Antiqua"/>
          <w:lang w:val="sv-SE"/>
        </w:rPr>
        <w:t xml:space="preserve">     </w:t>
      </w:r>
      <w:r w:rsidRPr="00AE1308">
        <w:rPr>
          <w:rFonts w:ascii="Book Antiqua" w:hAnsi="Book Antiqua" w:cs="Arial"/>
          <w:lang w:val="sv-SE"/>
        </w:rPr>
        <w:t>Melaksanakan dan meningkatkan peran sivitas akademika Fakultas Hukum Universitas Padjadjaran dalam pengabdian kepada masyarakat</w:t>
      </w:r>
    </w:p>
    <w:p w:rsidR="00F11244" w:rsidRPr="00AE1308" w:rsidRDefault="00F11244" w:rsidP="00F11244">
      <w:pPr>
        <w:spacing w:line="360" w:lineRule="auto"/>
        <w:jc w:val="both"/>
        <w:rPr>
          <w:rFonts w:ascii="Book Antiqua" w:hAnsi="Book Antiqua"/>
          <w:lang w:val="sv-SE"/>
        </w:rPr>
      </w:pPr>
      <w:r w:rsidRPr="00AE1308">
        <w:rPr>
          <w:rStyle w:val="Strong"/>
          <w:rFonts w:ascii="Book Antiqua" w:hAnsi="Book Antiqua" w:cs="Arial"/>
          <w:lang w:val="sv-SE"/>
        </w:rPr>
        <w:t> </w:t>
      </w:r>
    </w:p>
    <w:p w:rsidR="00F11244" w:rsidRDefault="00F11244" w:rsidP="00F11244">
      <w:pPr>
        <w:spacing w:line="360" w:lineRule="auto"/>
        <w:ind w:hanging="360"/>
        <w:jc w:val="both"/>
        <w:rPr>
          <w:rFonts w:ascii="Book Antiqua" w:hAnsi="Book Antiqua" w:cs="Arial"/>
        </w:rPr>
      </w:pPr>
      <w:r w:rsidRPr="00AE1308">
        <w:rPr>
          <w:rFonts w:ascii="Book Antiqua" w:hAnsi="Book Antiqua" w:cs="Arial"/>
        </w:rPr>
        <w:t>b.</w:t>
      </w:r>
      <w:r w:rsidRPr="00AE1308">
        <w:rPr>
          <w:rFonts w:ascii="Book Antiqua" w:hAnsi="Book Antiqua"/>
        </w:rPr>
        <w:t>  </w:t>
      </w:r>
      <w:r w:rsidRPr="00F11244">
        <w:rPr>
          <w:rFonts w:ascii="Book Antiqua" w:hAnsi="Book Antiqua" w:cs="Arial"/>
          <w:b/>
        </w:rPr>
        <w:t>Kompetensi Lulusan</w:t>
      </w:r>
      <w:r w:rsidRPr="00AE1308">
        <w:rPr>
          <w:rFonts w:ascii="Book Antiqua" w:hAnsi="Book Antiqua" w:cs="Arial"/>
        </w:rPr>
        <w:t xml:space="preserve"> </w:t>
      </w:r>
    </w:p>
    <w:p w:rsidR="00F11244" w:rsidRPr="00AE1308" w:rsidRDefault="00F11244" w:rsidP="00F11244">
      <w:pPr>
        <w:spacing w:line="360" w:lineRule="auto"/>
        <w:ind w:hanging="360"/>
        <w:jc w:val="both"/>
        <w:rPr>
          <w:rFonts w:ascii="Book Antiqua" w:hAnsi="Book Antiqua"/>
        </w:rPr>
      </w:pPr>
      <w:r>
        <w:rPr>
          <w:rFonts w:ascii="Book Antiqua" w:hAnsi="Book Antiqua" w:cs="Arial"/>
        </w:rPr>
        <w:t xml:space="preserve">      </w:t>
      </w:r>
      <w:r w:rsidRPr="00F11244">
        <w:rPr>
          <w:rFonts w:ascii="Book Antiqua" w:hAnsi="Book Antiqua" w:cs="Arial"/>
        </w:rPr>
        <w:t>Kompetensi Lulusan</w:t>
      </w:r>
      <w:r w:rsidRPr="00AE1308">
        <w:rPr>
          <w:rFonts w:ascii="Book Antiqua" w:hAnsi="Book Antiqua" w:cs="Arial"/>
        </w:rPr>
        <w:t xml:space="preserve"> Program Sarjana Fakultas Hukum Universitas Padjadjaran  antara lain :</w:t>
      </w:r>
    </w:p>
    <w:tbl>
      <w:tblPr>
        <w:tblpPr w:leftFromText="180" w:rightFromText="180" w:vertAnchor="text" w:horzAnchor="margin" w:tblpXSpec="right" w:tblpY="401"/>
        <w:tblW w:w="0" w:type="auto"/>
        <w:tblCellMar>
          <w:left w:w="0" w:type="dxa"/>
          <w:right w:w="0" w:type="dxa"/>
        </w:tblCellMar>
        <w:tblLook w:val="0000"/>
      </w:tblPr>
      <w:tblGrid>
        <w:gridCol w:w="2821"/>
        <w:gridCol w:w="396"/>
        <w:gridCol w:w="5101"/>
      </w:tblGrid>
      <w:tr w:rsidR="00F11244" w:rsidRPr="00AE1308">
        <w:tc>
          <w:tcPr>
            <w:tcW w:w="2821" w:type="dxa"/>
            <w:tcMar>
              <w:top w:w="0" w:type="dxa"/>
              <w:left w:w="108" w:type="dxa"/>
              <w:bottom w:w="0" w:type="dxa"/>
              <w:right w:w="108" w:type="dxa"/>
            </w:tcMar>
          </w:tcPr>
          <w:p w:rsidR="00F11244" w:rsidRPr="00AE1308" w:rsidRDefault="00F11244" w:rsidP="00F11244">
            <w:pPr>
              <w:spacing w:line="360" w:lineRule="auto"/>
              <w:jc w:val="both"/>
              <w:rPr>
                <w:rFonts w:ascii="Book Antiqua" w:hAnsi="Book Antiqua"/>
              </w:rPr>
            </w:pPr>
            <w:r w:rsidRPr="00AE1308">
              <w:rPr>
                <w:rFonts w:ascii="Book Antiqua" w:hAnsi="Book Antiqua" w:cs="Arial"/>
              </w:rPr>
              <w:t>Motivasi</w:t>
            </w:r>
          </w:p>
        </w:tc>
        <w:tc>
          <w:tcPr>
            <w:tcW w:w="396" w:type="dxa"/>
            <w:tcMar>
              <w:top w:w="0" w:type="dxa"/>
              <w:left w:w="108" w:type="dxa"/>
              <w:bottom w:w="0" w:type="dxa"/>
              <w:right w:w="108" w:type="dxa"/>
            </w:tcMar>
          </w:tcPr>
          <w:p w:rsidR="00F11244" w:rsidRPr="00AE1308" w:rsidRDefault="00F11244" w:rsidP="00F11244">
            <w:pPr>
              <w:spacing w:line="360" w:lineRule="auto"/>
              <w:jc w:val="both"/>
              <w:rPr>
                <w:rFonts w:ascii="Book Antiqua" w:hAnsi="Book Antiqua"/>
              </w:rPr>
            </w:pPr>
            <w:r w:rsidRPr="00AE1308">
              <w:rPr>
                <w:rFonts w:ascii="Book Antiqua" w:hAnsi="Book Antiqua" w:cs="Arial"/>
              </w:rPr>
              <w:t>:</w:t>
            </w:r>
          </w:p>
        </w:tc>
        <w:tc>
          <w:tcPr>
            <w:tcW w:w="5101" w:type="dxa"/>
            <w:tcMar>
              <w:top w:w="0" w:type="dxa"/>
              <w:left w:w="108" w:type="dxa"/>
              <w:bottom w:w="0" w:type="dxa"/>
              <w:right w:w="108" w:type="dxa"/>
            </w:tcMar>
          </w:tcPr>
          <w:p w:rsidR="00F11244" w:rsidRPr="00AE1308" w:rsidRDefault="00F11244" w:rsidP="00F11244">
            <w:pPr>
              <w:spacing w:line="360" w:lineRule="auto"/>
              <w:ind w:hanging="360"/>
              <w:jc w:val="both"/>
              <w:rPr>
                <w:rFonts w:ascii="Book Antiqua" w:hAnsi="Book Antiqua"/>
              </w:rPr>
            </w:pPr>
            <w:r w:rsidRPr="00AE1308">
              <w:rPr>
                <w:rFonts w:ascii="Book Antiqua" w:hAnsi="Book Antiqua" w:cs="Arial"/>
              </w:rPr>
              <w:t>1.</w:t>
            </w:r>
            <w:r w:rsidRPr="00AE1308">
              <w:rPr>
                <w:rFonts w:ascii="Book Antiqua" w:hAnsi="Book Antiqua"/>
              </w:rPr>
              <w:t>   </w:t>
            </w:r>
            <w:r w:rsidRPr="00AE1308">
              <w:rPr>
                <w:rFonts w:ascii="Book Antiqua" w:hAnsi="Book Antiqua" w:cs="Arial"/>
              </w:rPr>
              <w:t>Mempunyai rasa ingin tahu tentang perkembangan hukum sebagai sarana pembaharuan dalam masyarakat (</w:t>
            </w:r>
            <w:r w:rsidRPr="00AE1308">
              <w:rPr>
                <w:rStyle w:val="Emphasis"/>
                <w:rFonts w:ascii="Book Antiqua" w:hAnsi="Book Antiqua" w:cs="Arial"/>
              </w:rPr>
              <w:t>law as a tool o social engineering</w:t>
            </w:r>
            <w:r w:rsidRPr="00AE1308">
              <w:rPr>
                <w:rFonts w:ascii="Book Antiqua" w:hAnsi="Book Antiqua" w:cs="Arial"/>
              </w:rPr>
              <w:t>);</w:t>
            </w:r>
          </w:p>
          <w:p w:rsidR="00F11244" w:rsidRPr="00AE1308" w:rsidRDefault="00F11244" w:rsidP="00F11244">
            <w:pPr>
              <w:spacing w:line="360" w:lineRule="auto"/>
              <w:ind w:hanging="360"/>
              <w:jc w:val="both"/>
              <w:rPr>
                <w:rFonts w:ascii="Book Antiqua" w:hAnsi="Book Antiqua"/>
              </w:rPr>
            </w:pPr>
            <w:r w:rsidRPr="00AE1308">
              <w:rPr>
                <w:rFonts w:ascii="Book Antiqua" w:hAnsi="Book Antiqua" w:cs="Arial"/>
              </w:rPr>
              <w:t>2.</w:t>
            </w:r>
            <w:r w:rsidRPr="00AE1308">
              <w:rPr>
                <w:rFonts w:ascii="Book Antiqua" w:hAnsi="Book Antiqua"/>
              </w:rPr>
              <w:t>   </w:t>
            </w:r>
            <w:r>
              <w:rPr>
                <w:rFonts w:ascii="Book Antiqua" w:hAnsi="Book Antiqua"/>
              </w:rPr>
              <w:t>M</w:t>
            </w:r>
            <w:r w:rsidRPr="00AE1308">
              <w:rPr>
                <w:rFonts w:ascii="Book Antiqua" w:hAnsi="Book Antiqua" w:cs="Arial"/>
              </w:rPr>
              <w:t>emiliki motivasi yang kuat untuk mengembangkan ilmu hukum dan menerapkannya dalam kehidupan sehari-hari di bidang pekerjaan, sosial dan masyarakat;</w:t>
            </w:r>
          </w:p>
          <w:p w:rsidR="00F11244" w:rsidRPr="00AE1308" w:rsidRDefault="00F11244" w:rsidP="00F11244">
            <w:pPr>
              <w:spacing w:line="360" w:lineRule="auto"/>
              <w:ind w:hanging="360"/>
              <w:jc w:val="both"/>
              <w:rPr>
                <w:rFonts w:ascii="Book Antiqua" w:hAnsi="Book Antiqua"/>
                <w:lang w:val="fi-FI"/>
              </w:rPr>
            </w:pPr>
            <w:r w:rsidRPr="00AE1308">
              <w:rPr>
                <w:rFonts w:ascii="Book Antiqua" w:hAnsi="Book Antiqua" w:cs="Arial"/>
                <w:lang w:val="fi-FI"/>
              </w:rPr>
              <w:t>3.</w:t>
            </w:r>
            <w:r w:rsidRPr="00AE1308">
              <w:rPr>
                <w:rFonts w:ascii="Book Antiqua" w:hAnsi="Book Antiqua"/>
                <w:lang w:val="fi-FI"/>
              </w:rPr>
              <w:t>   </w:t>
            </w:r>
            <w:r w:rsidRPr="00AE1308">
              <w:rPr>
                <w:rFonts w:ascii="Book Antiqua" w:hAnsi="Book Antiqua" w:cs="Arial"/>
                <w:lang w:val="fi-FI"/>
              </w:rPr>
              <w:t xml:space="preserve">Kemauan untuk meningkatkan pengetahuan, </w:t>
            </w:r>
            <w:r w:rsidRPr="00AE1308">
              <w:rPr>
                <w:rFonts w:ascii="Book Antiqua" w:hAnsi="Book Antiqua" w:cs="Arial"/>
                <w:lang w:val="fi-FI"/>
              </w:rPr>
              <w:lastRenderedPageBreak/>
              <w:t>sikap, kemampuan dan keterampilan.</w:t>
            </w:r>
          </w:p>
          <w:p w:rsidR="00F11244" w:rsidRPr="00AE1308" w:rsidRDefault="00F11244" w:rsidP="00F11244">
            <w:pPr>
              <w:spacing w:line="360" w:lineRule="auto"/>
              <w:jc w:val="both"/>
              <w:rPr>
                <w:rFonts w:ascii="Book Antiqua" w:hAnsi="Book Antiqua"/>
                <w:lang w:val="fi-FI"/>
              </w:rPr>
            </w:pPr>
            <w:r w:rsidRPr="00AE1308">
              <w:rPr>
                <w:rFonts w:ascii="Book Antiqua" w:hAnsi="Book Antiqua" w:cs="Arial"/>
                <w:lang w:val="fi-FI"/>
              </w:rPr>
              <w:t> </w:t>
            </w:r>
          </w:p>
        </w:tc>
      </w:tr>
      <w:tr w:rsidR="00F11244" w:rsidRPr="00AE1308">
        <w:tc>
          <w:tcPr>
            <w:tcW w:w="2821" w:type="dxa"/>
            <w:tcMar>
              <w:top w:w="0" w:type="dxa"/>
              <w:left w:w="108" w:type="dxa"/>
              <w:bottom w:w="0" w:type="dxa"/>
              <w:right w:w="108" w:type="dxa"/>
            </w:tcMar>
          </w:tcPr>
          <w:p w:rsidR="00F11244" w:rsidRPr="00AE1308" w:rsidRDefault="00F11244" w:rsidP="00F11244">
            <w:pPr>
              <w:spacing w:line="360" w:lineRule="auto"/>
              <w:jc w:val="both"/>
              <w:rPr>
                <w:rFonts w:ascii="Book Antiqua" w:hAnsi="Book Antiqua"/>
              </w:rPr>
            </w:pPr>
            <w:r w:rsidRPr="00AE1308">
              <w:rPr>
                <w:rFonts w:ascii="Book Antiqua" w:hAnsi="Book Antiqua" w:cs="Arial"/>
              </w:rPr>
              <w:lastRenderedPageBreak/>
              <w:t>Sikap</w:t>
            </w:r>
          </w:p>
        </w:tc>
        <w:tc>
          <w:tcPr>
            <w:tcW w:w="396" w:type="dxa"/>
            <w:tcMar>
              <w:top w:w="0" w:type="dxa"/>
              <w:left w:w="108" w:type="dxa"/>
              <w:bottom w:w="0" w:type="dxa"/>
              <w:right w:w="108" w:type="dxa"/>
            </w:tcMar>
          </w:tcPr>
          <w:p w:rsidR="00F11244" w:rsidRPr="00AE1308" w:rsidRDefault="00F11244" w:rsidP="00F11244">
            <w:pPr>
              <w:spacing w:line="360" w:lineRule="auto"/>
              <w:jc w:val="both"/>
              <w:rPr>
                <w:rFonts w:ascii="Book Antiqua" w:hAnsi="Book Antiqua"/>
              </w:rPr>
            </w:pPr>
            <w:r w:rsidRPr="00AE1308">
              <w:rPr>
                <w:rFonts w:ascii="Book Antiqua" w:hAnsi="Book Antiqua" w:cs="Arial"/>
              </w:rPr>
              <w:t>:</w:t>
            </w:r>
          </w:p>
        </w:tc>
        <w:tc>
          <w:tcPr>
            <w:tcW w:w="5101" w:type="dxa"/>
            <w:tcMar>
              <w:top w:w="0" w:type="dxa"/>
              <w:left w:w="108" w:type="dxa"/>
              <w:bottom w:w="0" w:type="dxa"/>
              <w:right w:w="108" w:type="dxa"/>
            </w:tcMar>
          </w:tcPr>
          <w:p w:rsidR="00F11244" w:rsidRPr="00AE1308" w:rsidRDefault="00F11244" w:rsidP="00F11244">
            <w:pPr>
              <w:spacing w:line="360" w:lineRule="auto"/>
              <w:ind w:hanging="360"/>
              <w:jc w:val="both"/>
              <w:rPr>
                <w:rFonts w:ascii="Book Antiqua" w:hAnsi="Book Antiqua"/>
              </w:rPr>
            </w:pPr>
            <w:r w:rsidRPr="00AE1308">
              <w:rPr>
                <w:rFonts w:ascii="Book Antiqua" w:hAnsi="Book Antiqua" w:cs="Arial"/>
              </w:rPr>
              <w:t>1.</w:t>
            </w:r>
            <w:r w:rsidRPr="00AE1308">
              <w:rPr>
                <w:rFonts w:ascii="Book Antiqua" w:hAnsi="Book Antiqua"/>
              </w:rPr>
              <w:t xml:space="preserve">     </w:t>
            </w:r>
            <w:r w:rsidRPr="00AE1308">
              <w:rPr>
                <w:rFonts w:ascii="Book Antiqua" w:hAnsi="Book Antiqua" w:cs="Arial"/>
              </w:rPr>
              <w:t>Imtaq;</w:t>
            </w:r>
          </w:p>
          <w:p w:rsidR="00F11244" w:rsidRPr="00AE1308" w:rsidRDefault="00F11244" w:rsidP="00F11244">
            <w:pPr>
              <w:spacing w:line="360" w:lineRule="auto"/>
              <w:ind w:hanging="360"/>
              <w:jc w:val="both"/>
              <w:rPr>
                <w:rFonts w:ascii="Book Antiqua" w:hAnsi="Book Antiqua"/>
              </w:rPr>
            </w:pPr>
            <w:r w:rsidRPr="00AE1308">
              <w:rPr>
                <w:rFonts w:ascii="Book Antiqua" w:hAnsi="Book Antiqua" w:cs="Arial"/>
              </w:rPr>
              <w:t>2.</w:t>
            </w:r>
            <w:r w:rsidRPr="00AE1308">
              <w:rPr>
                <w:rFonts w:ascii="Book Antiqua" w:hAnsi="Book Antiqua"/>
              </w:rPr>
              <w:t xml:space="preserve">     </w:t>
            </w:r>
            <w:r w:rsidRPr="00AE1308">
              <w:rPr>
                <w:rFonts w:ascii="Book Antiqua" w:hAnsi="Book Antiqua" w:cs="Arial"/>
              </w:rPr>
              <w:t>Cerdas;</w:t>
            </w:r>
          </w:p>
          <w:p w:rsidR="00F11244" w:rsidRPr="00AE1308" w:rsidRDefault="00F11244" w:rsidP="00F11244">
            <w:pPr>
              <w:spacing w:line="360" w:lineRule="auto"/>
              <w:ind w:hanging="360"/>
              <w:jc w:val="both"/>
              <w:rPr>
                <w:rFonts w:ascii="Book Antiqua" w:hAnsi="Book Antiqua"/>
              </w:rPr>
            </w:pPr>
            <w:r w:rsidRPr="00AE1308">
              <w:rPr>
                <w:rFonts w:ascii="Book Antiqua" w:hAnsi="Book Antiqua" w:cs="Arial"/>
              </w:rPr>
              <w:t>3.</w:t>
            </w:r>
            <w:r w:rsidRPr="00AE1308">
              <w:rPr>
                <w:rFonts w:ascii="Book Antiqua" w:hAnsi="Book Antiqua"/>
              </w:rPr>
              <w:t xml:space="preserve">     </w:t>
            </w:r>
            <w:r w:rsidRPr="00AE1308">
              <w:rPr>
                <w:rFonts w:ascii="Book Antiqua" w:hAnsi="Book Antiqua" w:cs="Arial"/>
              </w:rPr>
              <w:t>Mandiri;</w:t>
            </w:r>
          </w:p>
          <w:p w:rsidR="00F11244" w:rsidRPr="00AE1308" w:rsidRDefault="00F11244" w:rsidP="00F11244">
            <w:pPr>
              <w:spacing w:line="360" w:lineRule="auto"/>
              <w:ind w:hanging="360"/>
              <w:jc w:val="both"/>
              <w:rPr>
                <w:rFonts w:ascii="Book Antiqua" w:hAnsi="Book Antiqua"/>
              </w:rPr>
            </w:pPr>
            <w:r w:rsidRPr="00AE1308">
              <w:rPr>
                <w:rFonts w:ascii="Book Antiqua" w:hAnsi="Book Antiqua" w:cs="Arial"/>
              </w:rPr>
              <w:t>4.</w:t>
            </w:r>
            <w:r w:rsidRPr="00AE1308">
              <w:rPr>
                <w:rFonts w:ascii="Book Antiqua" w:hAnsi="Book Antiqua"/>
              </w:rPr>
              <w:t xml:space="preserve">     </w:t>
            </w:r>
            <w:r w:rsidRPr="00AE1308">
              <w:rPr>
                <w:rFonts w:ascii="Book Antiqua" w:hAnsi="Book Antiqua" w:cs="Arial"/>
              </w:rPr>
              <w:t>Berbudi pekerti luhur;</w:t>
            </w:r>
          </w:p>
          <w:p w:rsidR="00F11244" w:rsidRPr="00AE1308" w:rsidRDefault="00F11244" w:rsidP="00F11244">
            <w:pPr>
              <w:spacing w:line="360" w:lineRule="auto"/>
              <w:ind w:hanging="360"/>
              <w:jc w:val="both"/>
              <w:rPr>
                <w:rFonts w:ascii="Book Antiqua" w:hAnsi="Book Antiqua"/>
                <w:lang w:val="sv-SE"/>
              </w:rPr>
            </w:pPr>
            <w:r w:rsidRPr="00AE1308">
              <w:rPr>
                <w:rFonts w:ascii="Book Antiqua" w:hAnsi="Book Antiqua" w:cs="Arial"/>
                <w:lang w:val="sv-SE"/>
              </w:rPr>
              <w:t>5.</w:t>
            </w:r>
            <w:r w:rsidRPr="00AE1308">
              <w:rPr>
                <w:rFonts w:ascii="Book Antiqua" w:hAnsi="Book Antiqua"/>
                <w:lang w:val="sv-SE"/>
              </w:rPr>
              <w:t xml:space="preserve">     </w:t>
            </w:r>
            <w:r w:rsidRPr="00AE1308">
              <w:rPr>
                <w:rFonts w:ascii="Book Antiqua" w:hAnsi="Book Antiqua" w:cs="Arial"/>
                <w:lang w:val="sv-SE"/>
              </w:rPr>
              <w:t>Berbudaya;</w:t>
            </w:r>
          </w:p>
          <w:p w:rsidR="00F11244" w:rsidRPr="00AE1308" w:rsidRDefault="00F11244" w:rsidP="00F11244">
            <w:pPr>
              <w:spacing w:line="360" w:lineRule="auto"/>
              <w:ind w:hanging="360"/>
              <w:jc w:val="both"/>
              <w:rPr>
                <w:rFonts w:ascii="Book Antiqua" w:hAnsi="Book Antiqua"/>
                <w:lang w:val="sv-SE"/>
              </w:rPr>
            </w:pPr>
            <w:r w:rsidRPr="00AE1308">
              <w:rPr>
                <w:rFonts w:ascii="Book Antiqua" w:hAnsi="Book Antiqua" w:cs="Arial"/>
                <w:lang w:val="sv-SE"/>
              </w:rPr>
              <w:t>6.</w:t>
            </w:r>
            <w:r w:rsidRPr="00AE1308">
              <w:rPr>
                <w:rFonts w:ascii="Book Antiqua" w:hAnsi="Book Antiqua"/>
                <w:lang w:val="sv-SE"/>
              </w:rPr>
              <w:t xml:space="preserve">     </w:t>
            </w:r>
            <w:r w:rsidRPr="00AE1308">
              <w:rPr>
                <w:rFonts w:ascii="Book Antiqua" w:hAnsi="Book Antiqua" w:cs="Arial"/>
                <w:lang w:val="sv-SE"/>
              </w:rPr>
              <w:t>Menjunjung tinggi etika profesi hukum</w:t>
            </w:r>
          </w:p>
          <w:p w:rsidR="00F11244" w:rsidRPr="00AE1308" w:rsidRDefault="00F11244" w:rsidP="00F11244">
            <w:pPr>
              <w:spacing w:line="360" w:lineRule="auto"/>
              <w:ind w:hanging="360"/>
              <w:jc w:val="both"/>
              <w:rPr>
                <w:rFonts w:ascii="Book Antiqua" w:hAnsi="Book Antiqua"/>
                <w:lang w:val="sv-SE"/>
              </w:rPr>
            </w:pPr>
            <w:r w:rsidRPr="00AE1308">
              <w:rPr>
                <w:rFonts w:ascii="Book Antiqua" w:hAnsi="Book Antiqua" w:cs="Arial"/>
                <w:lang w:val="sv-SE"/>
              </w:rPr>
              <w:t>7.</w:t>
            </w:r>
            <w:r w:rsidRPr="00AE1308">
              <w:rPr>
                <w:rFonts w:ascii="Book Antiqua" w:hAnsi="Book Antiqua"/>
                <w:lang w:val="sv-SE"/>
              </w:rPr>
              <w:t xml:space="preserve">     </w:t>
            </w:r>
            <w:r w:rsidRPr="00AE1308">
              <w:rPr>
                <w:rFonts w:ascii="Book Antiqua" w:hAnsi="Book Antiqua" w:cs="Arial"/>
                <w:lang w:val="sv-SE"/>
              </w:rPr>
              <w:t>Tanggap untuk menangkap permasalahan yang berkembang di masyarakat.</w:t>
            </w:r>
          </w:p>
        </w:tc>
      </w:tr>
      <w:tr w:rsidR="00F11244" w:rsidRPr="00AE1308">
        <w:tc>
          <w:tcPr>
            <w:tcW w:w="2821" w:type="dxa"/>
            <w:tcMar>
              <w:top w:w="0" w:type="dxa"/>
              <w:left w:w="108" w:type="dxa"/>
              <w:bottom w:w="0" w:type="dxa"/>
              <w:right w:w="108" w:type="dxa"/>
            </w:tcMar>
          </w:tcPr>
          <w:p w:rsidR="00F11244" w:rsidRPr="00AE1308" w:rsidRDefault="00F11244" w:rsidP="00F11244">
            <w:pPr>
              <w:spacing w:line="360" w:lineRule="auto"/>
              <w:jc w:val="both"/>
              <w:rPr>
                <w:rFonts w:ascii="Book Antiqua" w:hAnsi="Book Antiqua"/>
              </w:rPr>
            </w:pPr>
            <w:r w:rsidRPr="00AE1308">
              <w:rPr>
                <w:rFonts w:ascii="Book Antiqua" w:hAnsi="Book Antiqua" w:cs="Arial"/>
              </w:rPr>
              <w:t>Keterampilan</w:t>
            </w:r>
          </w:p>
        </w:tc>
        <w:tc>
          <w:tcPr>
            <w:tcW w:w="396" w:type="dxa"/>
            <w:tcMar>
              <w:top w:w="0" w:type="dxa"/>
              <w:left w:w="108" w:type="dxa"/>
              <w:bottom w:w="0" w:type="dxa"/>
              <w:right w:w="108" w:type="dxa"/>
            </w:tcMar>
          </w:tcPr>
          <w:p w:rsidR="00F11244" w:rsidRPr="00AE1308" w:rsidRDefault="00F11244" w:rsidP="00F11244">
            <w:pPr>
              <w:spacing w:line="360" w:lineRule="auto"/>
              <w:jc w:val="both"/>
              <w:rPr>
                <w:rFonts w:ascii="Book Antiqua" w:hAnsi="Book Antiqua"/>
              </w:rPr>
            </w:pPr>
            <w:r w:rsidRPr="00AE1308">
              <w:rPr>
                <w:rFonts w:ascii="Book Antiqua" w:hAnsi="Book Antiqua" w:cs="Arial"/>
              </w:rPr>
              <w:t>:</w:t>
            </w:r>
          </w:p>
        </w:tc>
        <w:tc>
          <w:tcPr>
            <w:tcW w:w="5101" w:type="dxa"/>
            <w:tcMar>
              <w:top w:w="0" w:type="dxa"/>
              <w:left w:w="108" w:type="dxa"/>
              <w:bottom w:w="0" w:type="dxa"/>
              <w:right w:w="108" w:type="dxa"/>
            </w:tcMar>
          </w:tcPr>
          <w:p w:rsidR="00F11244" w:rsidRPr="00AE1308" w:rsidRDefault="00F11244" w:rsidP="00F11244">
            <w:pPr>
              <w:spacing w:line="360" w:lineRule="auto"/>
              <w:ind w:hanging="360"/>
              <w:jc w:val="both"/>
              <w:rPr>
                <w:rFonts w:ascii="Book Antiqua" w:hAnsi="Book Antiqua"/>
              </w:rPr>
            </w:pPr>
            <w:r w:rsidRPr="00AE1308">
              <w:rPr>
                <w:rFonts w:ascii="Book Antiqua" w:hAnsi="Book Antiqua" w:cs="Arial"/>
              </w:rPr>
              <w:t>1.</w:t>
            </w:r>
            <w:r w:rsidRPr="00AE1308">
              <w:rPr>
                <w:rFonts w:ascii="Book Antiqua" w:hAnsi="Book Antiqua"/>
              </w:rPr>
              <w:t>   </w:t>
            </w:r>
            <w:r w:rsidRPr="00AE1308">
              <w:rPr>
                <w:rFonts w:ascii="Book Antiqua" w:hAnsi="Book Antiqua" w:cs="Arial"/>
              </w:rPr>
              <w:t>Menganalisa masalah-masalah hukum dalam masyarakat;</w:t>
            </w:r>
          </w:p>
          <w:p w:rsidR="00F11244" w:rsidRPr="00AE1308" w:rsidRDefault="00F11244" w:rsidP="00F11244">
            <w:pPr>
              <w:spacing w:line="360" w:lineRule="auto"/>
              <w:ind w:hanging="360"/>
              <w:jc w:val="both"/>
              <w:rPr>
                <w:rFonts w:ascii="Book Antiqua" w:hAnsi="Book Antiqua"/>
              </w:rPr>
            </w:pPr>
            <w:r w:rsidRPr="00AE1308">
              <w:rPr>
                <w:rFonts w:ascii="Book Antiqua" w:hAnsi="Book Antiqua" w:cs="Arial"/>
              </w:rPr>
              <w:t>2.</w:t>
            </w:r>
            <w:r w:rsidRPr="00AE1308">
              <w:rPr>
                <w:rFonts w:ascii="Book Antiqua" w:hAnsi="Book Antiqua"/>
              </w:rPr>
              <w:t>   </w:t>
            </w:r>
            <w:r w:rsidRPr="00AE1308">
              <w:rPr>
                <w:rFonts w:ascii="Book Antiqua" w:hAnsi="Book Antiqua" w:cs="Arial"/>
              </w:rPr>
              <w:t xml:space="preserve">Memberikan pelayanan kepada masyarakat yang sebaik-baiknya berdasarkan keahlian yang dimiliki; </w:t>
            </w:r>
          </w:p>
          <w:p w:rsidR="00F11244" w:rsidRPr="00AE1308" w:rsidRDefault="00F11244" w:rsidP="00F11244">
            <w:pPr>
              <w:spacing w:line="360" w:lineRule="auto"/>
              <w:ind w:hanging="360"/>
              <w:jc w:val="both"/>
              <w:rPr>
                <w:rFonts w:ascii="Book Antiqua" w:hAnsi="Book Antiqua"/>
              </w:rPr>
            </w:pPr>
            <w:r w:rsidRPr="00AE1308">
              <w:rPr>
                <w:rFonts w:ascii="Book Antiqua" w:hAnsi="Book Antiqua" w:cs="Arial"/>
              </w:rPr>
              <w:t>3.</w:t>
            </w:r>
            <w:r w:rsidRPr="00AE1308">
              <w:rPr>
                <w:rFonts w:ascii="Book Antiqua" w:hAnsi="Book Antiqua"/>
              </w:rPr>
              <w:t>   </w:t>
            </w:r>
            <w:r w:rsidRPr="00AE1308">
              <w:rPr>
                <w:rFonts w:ascii="Book Antiqua" w:hAnsi="Book Antiqua" w:cs="Arial"/>
              </w:rPr>
              <w:t>Mengembangkan keahlian dan keterampilan dalam bidang keahlian yang dimiliki;</w:t>
            </w:r>
          </w:p>
        </w:tc>
      </w:tr>
      <w:tr w:rsidR="00F11244" w:rsidRPr="00AE1308">
        <w:tc>
          <w:tcPr>
            <w:tcW w:w="2821" w:type="dxa"/>
            <w:tcMar>
              <w:top w:w="0" w:type="dxa"/>
              <w:left w:w="108" w:type="dxa"/>
              <w:bottom w:w="0" w:type="dxa"/>
              <w:right w:w="108" w:type="dxa"/>
            </w:tcMar>
          </w:tcPr>
          <w:p w:rsidR="00F11244" w:rsidRPr="00AE1308" w:rsidRDefault="00F11244" w:rsidP="00F11244">
            <w:pPr>
              <w:spacing w:line="360" w:lineRule="auto"/>
              <w:jc w:val="both"/>
              <w:rPr>
                <w:rFonts w:ascii="Book Antiqua" w:hAnsi="Book Antiqua"/>
              </w:rPr>
            </w:pPr>
            <w:r w:rsidRPr="00AE1308">
              <w:rPr>
                <w:rFonts w:ascii="Book Antiqua" w:hAnsi="Book Antiqua" w:cs="Arial"/>
              </w:rPr>
              <w:t>Kemampuan</w:t>
            </w:r>
          </w:p>
        </w:tc>
        <w:tc>
          <w:tcPr>
            <w:tcW w:w="396" w:type="dxa"/>
            <w:tcMar>
              <w:top w:w="0" w:type="dxa"/>
              <w:left w:w="108" w:type="dxa"/>
              <w:bottom w:w="0" w:type="dxa"/>
              <w:right w:w="108" w:type="dxa"/>
            </w:tcMar>
          </w:tcPr>
          <w:p w:rsidR="00F11244" w:rsidRPr="00AE1308" w:rsidRDefault="00F11244" w:rsidP="00F11244">
            <w:pPr>
              <w:spacing w:line="360" w:lineRule="auto"/>
              <w:jc w:val="both"/>
              <w:rPr>
                <w:rFonts w:ascii="Book Antiqua" w:hAnsi="Book Antiqua"/>
              </w:rPr>
            </w:pPr>
            <w:r w:rsidRPr="00AE1308">
              <w:rPr>
                <w:rFonts w:ascii="Book Antiqua" w:hAnsi="Book Antiqua" w:cs="Arial"/>
              </w:rPr>
              <w:t>:</w:t>
            </w:r>
          </w:p>
        </w:tc>
        <w:tc>
          <w:tcPr>
            <w:tcW w:w="5101" w:type="dxa"/>
            <w:tcMar>
              <w:top w:w="0" w:type="dxa"/>
              <w:left w:w="108" w:type="dxa"/>
              <w:bottom w:w="0" w:type="dxa"/>
              <w:right w:w="108" w:type="dxa"/>
            </w:tcMar>
          </w:tcPr>
          <w:p w:rsidR="00F11244" w:rsidRPr="00AE1308" w:rsidRDefault="00F11244" w:rsidP="00F11244">
            <w:pPr>
              <w:spacing w:line="360" w:lineRule="auto"/>
              <w:ind w:hanging="360"/>
              <w:jc w:val="both"/>
              <w:rPr>
                <w:rFonts w:ascii="Book Antiqua" w:hAnsi="Book Antiqua"/>
              </w:rPr>
            </w:pPr>
            <w:r w:rsidRPr="00AE1308">
              <w:rPr>
                <w:rFonts w:ascii="Book Antiqua" w:hAnsi="Book Antiqua" w:cs="Arial"/>
              </w:rPr>
              <w:t>1.</w:t>
            </w:r>
            <w:r w:rsidRPr="00AE1308">
              <w:rPr>
                <w:rFonts w:ascii="Book Antiqua" w:hAnsi="Book Antiqua"/>
              </w:rPr>
              <w:t>   </w:t>
            </w:r>
            <w:r w:rsidRPr="00AE1308">
              <w:rPr>
                <w:rFonts w:ascii="Book Antiqua" w:hAnsi="Book Antiqua" w:cs="Arial"/>
              </w:rPr>
              <w:t>Menggunakan hukum sebagai sarana untuk memecahkan masalah yang konkret dengan bijaksana dan tetap mendasarkan pada pemecahan masalah dan penyelenggaraan kebutuhan masyarakat pada prinsip-prinsip hukum yang berkeadilan;</w:t>
            </w:r>
          </w:p>
          <w:p w:rsidR="00F11244" w:rsidRPr="00AE1308" w:rsidRDefault="00F11244" w:rsidP="00F11244">
            <w:pPr>
              <w:spacing w:line="360" w:lineRule="auto"/>
              <w:ind w:hanging="360"/>
              <w:jc w:val="both"/>
              <w:rPr>
                <w:rFonts w:ascii="Book Antiqua" w:hAnsi="Book Antiqua"/>
              </w:rPr>
            </w:pPr>
            <w:r w:rsidRPr="00AE1308">
              <w:rPr>
                <w:rFonts w:ascii="Book Antiqua" w:hAnsi="Book Antiqua" w:cs="Arial"/>
              </w:rPr>
              <w:t>2.</w:t>
            </w:r>
            <w:r w:rsidRPr="00AE1308">
              <w:rPr>
                <w:rFonts w:ascii="Book Antiqua" w:hAnsi="Book Antiqua"/>
              </w:rPr>
              <w:t>   </w:t>
            </w:r>
            <w:r>
              <w:rPr>
                <w:rFonts w:ascii="Book Antiqua" w:hAnsi="Book Antiqua"/>
              </w:rPr>
              <w:t>M</w:t>
            </w:r>
            <w:r w:rsidRPr="00AE1308">
              <w:rPr>
                <w:rFonts w:ascii="Book Antiqua" w:hAnsi="Book Antiqua" w:cs="Arial"/>
              </w:rPr>
              <w:t>engembangkan dan meningkatkan profesionalisme hukum dalam cakrawala ilmu pengetahuan serta menjunjung tinggi etika profesi hukum</w:t>
            </w:r>
          </w:p>
        </w:tc>
      </w:tr>
      <w:tr w:rsidR="00F11244" w:rsidRPr="00AE1308">
        <w:tc>
          <w:tcPr>
            <w:tcW w:w="2821" w:type="dxa"/>
            <w:tcMar>
              <w:top w:w="0" w:type="dxa"/>
              <w:left w:w="108" w:type="dxa"/>
              <w:bottom w:w="0" w:type="dxa"/>
              <w:right w:w="108" w:type="dxa"/>
            </w:tcMar>
          </w:tcPr>
          <w:p w:rsidR="00F11244" w:rsidRPr="00AE1308" w:rsidRDefault="00F11244" w:rsidP="00F11244">
            <w:pPr>
              <w:spacing w:line="360" w:lineRule="auto"/>
              <w:jc w:val="both"/>
              <w:rPr>
                <w:rFonts w:ascii="Book Antiqua" w:hAnsi="Book Antiqua"/>
              </w:rPr>
            </w:pPr>
            <w:r w:rsidRPr="00AE1308">
              <w:rPr>
                <w:rFonts w:ascii="Book Antiqua" w:hAnsi="Book Antiqua" w:cs="Arial"/>
              </w:rPr>
              <w:t>Pemahaman</w:t>
            </w:r>
          </w:p>
        </w:tc>
        <w:tc>
          <w:tcPr>
            <w:tcW w:w="396" w:type="dxa"/>
            <w:tcMar>
              <w:top w:w="0" w:type="dxa"/>
              <w:left w:w="108" w:type="dxa"/>
              <w:bottom w:w="0" w:type="dxa"/>
              <w:right w:w="108" w:type="dxa"/>
            </w:tcMar>
          </w:tcPr>
          <w:p w:rsidR="00F11244" w:rsidRPr="00AE1308" w:rsidRDefault="00F11244" w:rsidP="00F11244">
            <w:pPr>
              <w:spacing w:line="360" w:lineRule="auto"/>
              <w:jc w:val="both"/>
              <w:rPr>
                <w:rFonts w:ascii="Book Antiqua" w:hAnsi="Book Antiqua"/>
              </w:rPr>
            </w:pPr>
            <w:r w:rsidRPr="00AE1308">
              <w:rPr>
                <w:rFonts w:ascii="Book Antiqua" w:hAnsi="Book Antiqua" w:cs="Arial"/>
              </w:rPr>
              <w:t>;</w:t>
            </w:r>
          </w:p>
        </w:tc>
        <w:tc>
          <w:tcPr>
            <w:tcW w:w="5101" w:type="dxa"/>
            <w:tcMar>
              <w:top w:w="0" w:type="dxa"/>
              <w:left w:w="108" w:type="dxa"/>
              <w:bottom w:w="0" w:type="dxa"/>
              <w:right w:w="108" w:type="dxa"/>
            </w:tcMar>
          </w:tcPr>
          <w:p w:rsidR="00F11244" w:rsidRPr="00AE1308" w:rsidRDefault="00F11244" w:rsidP="00F11244">
            <w:pPr>
              <w:spacing w:line="360" w:lineRule="auto"/>
              <w:jc w:val="both"/>
              <w:rPr>
                <w:rFonts w:ascii="Book Antiqua" w:hAnsi="Book Antiqua"/>
              </w:rPr>
            </w:pPr>
            <w:r w:rsidRPr="00AE1308">
              <w:rPr>
                <w:rFonts w:ascii="Book Antiqua" w:hAnsi="Book Antiqua" w:cs="Arial"/>
              </w:rPr>
              <w:t>Menguasai ilmu pengetahuan dan profesi bidang hukum.</w:t>
            </w:r>
          </w:p>
        </w:tc>
      </w:tr>
    </w:tbl>
    <w:p w:rsidR="00F11244" w:rsidRDefault="00F11244" w:rsidP="00F11244">
      <w:pPr>
        <w:spacing w:before="100" w:beforeAutospacing="1" w:after="100" w:afterAutospacing="1" w:line="360" w:lineRule="auto"/>
        <w:ind w:left="360" w:hanging="360"/>
        <w:jc w:val="both"/>
        <w:rPr>
          <w:rStyle w:val="Strong"/>
          <w:rFonts w:ascii="Book Antiqua" w:hAnsi="Book Antiqua" w:cs="Arial"/>
        </w:rPr>
      </w:pPr>
    </w:p>
    <w:p w:rsidR="00F11244" w:rsidRPr="00AE1308" w:rsidRDefault="00F11244" w:rsidP="00F11244">
      <w:pPr>
        <w:spacing w:before="100" w:beforeAutospacing="1" w:after="100" w:afterAutospacing="1" w:line="360" w:lineRule="auto"/>
        <w:ind w:left="360" w:hanging="360"/>
        <w:jc w:val="both"/>
        <w:rPr>
          <w:rFonts w:ascii="Book Antiqua" w:hAnsi="Book Antiqua"/>
        </w:rPr>
      </w:pPr>
      <w:r>
        <w:rPr>
          <w:rStyle w:val="Strong"/>
          <w:rFonts w:ascii="Book Antiqua" w:hAnsi="Book Antiqua" w:cs="Arial"/>
        </w:rPr>
        <w:lastRenderedPageBreak/>
        <w:t xml:space="preserve">2. </w:t>
      </w:r>
      <w:r w:rsidRPr="00AE1308">
        <w:rPr>
          <w:rStyle w:val="Strong"/>
          <w:rFonts w:ascii="Book Antiqua" w:hAnsi="Book Antiqua" w:cs="Arial"/>
        </w:rPr>
        <w:t>Program Magister (S2)</w:t>
      </w:r>
    </w:p>
    <w:p w:rsidR="00F11244" w:rsidRDefault="00F11244" w:rsidP="00F11244">
      <w:pPr>
        <w:spacing w:line="360" w:lineRule="auto"/>
        <w:ind w:left="540" w:hanging="360"/>
        <w:jc w:val="both"/>
        <w:rPr>
          <w:rFonts w:ascii="Book Antiqua" w:hAnsi="Book Antiqua" w:cs="Arial"/>
        </w:rPr>
      </w:pPr>
      <w:r w:rsidRPr="00AE1308">
        <w:rPr>
          <w:rStyle w:val="Strong"/>
          <w:rFonts w:ascii="Book Antiqua" w:hAnsi="Book Antiqua" w:cs="Arial"/>
        </w:rPr>
        <w:t> </w:t>
      </w:r>
      <w:r w:rsidRPr="00AE1308">
        <w:rPr>
          <w:rFonts w:ascii="Book Antiqua" w:hAnsi="Book Antiqua" w:cs="Arial"/>
        </w:rPr>
        <w:t>a.</w:t>
      </w:r>
      <w:r w:rsidRPr="00AE1308">
        <w:rPr>
          <w:rFonts w:ascii="Book Antiqua" w:hAnsi="Book Antiqua"/>
        </w:rPr>
        <w:t>   </w:t>
      </w:r>
      <w:r w:rsidRPr="00AE1308">
        <w:rPr>
          <w:rFonts w:ascii="Book Antiqua" w:hAnsi="Book Antiqua" w:cs="Arial"/>
        </w:rPr>
        <w:t xml:space="preserve">Tujuan Pendidikan Program Magister Fakultas Hukum Universitas </w:t>
      </w:r>
      <w:r>
        <w:rPr>
          <w:rFonts w:ascii="Book Antiqua" w:hAnsi="Book Antiqua" w:cs="Arial"/>
        </w:rPr>
        <w:t xml:space="preserve"> </w:t>
      </w:r>
      <w:r w:rsidRPr="00AE1308">
        <w:rPr>
          <w:rFonts w:ascii="Book Antiqua" w:hAnsi="Book Antiqua" w:cs="Arial"/>
        </w:rPr>
        <w:t xml:space="preserve">Padjadjaran </w:t>
      </w:r>
    </w:p>
    <w:p w:rsidR="00F11244" w:rsidRPr="00AE1308" w:rsidRDefault="00F11244" w:rsidP="00F11244">
      <w:pPr>
        <w:spacing w:line="360" w:lineRule="auto"/>
        <w:ind w:left="540" w:hanging="360"/>
        <w:jc w:val="both"/>
        <w:rPr>
          <w:rFonts w:ascii="Book Antiqua" w:hAnsi="Book Antiqua"/>
        </w:rPr>
      </w:pPr>
    </w:p>
    <w:p w:rsidR="00F11244" w:rsidRPr="00AE1308" w:rsidRDefault="00F11244" w:rsidP="00F11244">
      <w:pPr>
        <w:spacing w:line="360" w:lineRule="auto"/>
        <w:ind w:firstLine="540"/>
        <w:jc w:val="both"/>
        <w:rPr>
          <w:rFonts w:ascii="Book Antiqua" w:hAnsi="Book Antiqua"/>
        </w:rPr>
      </w:pPr>
      <w:r w:rsidRPr="00AE1308">
        <w:rPr>
          <w:rFonts w:ascii="Book Antiqua" w:hAnsi="Book Antiqua" w:cs="Arial"/>
        </w:rPr>
        <w:t>1)</w:t>
      </w:r>
      <w:r w:rsidRPr="00AE1308">
        <w:rPr>
          <w:rFonts w:ascii="Book Antiqua" w:hAnsi="Book Antiqua"/>
        </w:rPr>
        <w:t xml:space="preserve">      </w:t>
      </w:r>
      <w:r w:rsidRPr="00AE1308">
        <w:rPr>
          <w:rFonts w:ascii="Book Antiqua" w:hAnsi="Book Antiqua" w:cs="Arial"/>
        </w:rPr>
        <w:t xml:space="preserve">Umum </w:t>
      </w:r>
    </w:p>
    <w:p w:rsidR="00F11244" w:rsidRPr="00AE1308" w:rsidRDefault="00F11244" w:rsidP="00F11244">
      <w:pPr>
        <w:spacing w:line="360" w:lineRule="auto"/>
        <w:ind w:left="1260"/>
        <w:jc w:val="both"/>
        <w:rPr>
          <w:rFonts w:ascii="Book Antiqua" w:hAnsi="Book Antiqua"/>
        </w:rPr>
      </w:pPr>
      <w:r w:rsidRPr="00AE1308">
        <w:rPr>
          <w:rFonts w:ascii="Book Antiqua" w:hAnsi="Book Antiqua" w:cs="Arial"/>
        </w:rPr>
        <w:t>Menghasilkan lulusan magister yang beriman, bertaqwa dan berkualitas dalam menguasai ilmu hukum serta mampu mengatasi permasalahan hukum sesuai kebutuhan stakeholder.</w:t>
      </w:r>
    </w:p>
    <w:p w:rsidR="00F11244" w:rsidRPr="00AE1308" w:rsidRDefault="00F11244" w:rsidP="00F11244">
      <w:pPr>
        <w:spacing w:line="360" w:lineRule="auto"/>
        <w:jc w:val="both"/>
        <w:rPr>
          <w:rFonts w:ascii="Book Antiqua" w:hAnsi="Book Antiqua"/>
        </w:rPr>
      </w:pPr>
      <w:r w:rsidRPr="00AE1308">
        <w:rPr>
          <w:rFonts w:ascii="Book Antiqua" w:hAnsi="Book Antiqua" w:cs="Arial"/>
        </w:rPr>
        <w:t> </w:t>
      </w:r>
    </w:p>
    <w:p w:rsidR="00F11244" w:rsidRPr="00AE1308" w:rsidRDefault="00F11244" w:rsidP="00F11244">
      <w:pPr>
        <w:spacing w:line="360" w:lineRule="auto"/>
        <w:ind w:firstLine="720"/>
        <w:jc w:val="both"/>
        <w:rPr>
          <w:rFonts w:ascii="Book Antiqua" w:hAnsi="Book Antiqua"/>
        </w:rPr>
      </w:pPr>
      <w:r w:rsidRPr="00AE1308">
        <w:rPr>
          <w:rFonts w:ascii="Book Antiqua" w:hAnsi="Book Antiqua" w:cs="Arial"/>
        </w:rPr>
        <w:t>2)</w:t>
      </w:r>
      <w:r w:rsidRPr="00AE1308">
        <w:rPr>
          <w:rFonts w:ascii="Book Antiqua" w:hAnsi="Book Antiqua"/>
        </w:rPr>
        <w:t xml:space="preserve">      </w:t>
      </w:r>
      <w:r w:rsidRPr="00AE1308">
        <w:rPr>
          <w:rFonts w:ascii="Book Antiqua" w:hAnsi="Book Antiqua" w:cs="Arial"/>
        </w:rPr>
        <w:t>Khusus</w:t>
      </w:r>
    </w:p>
    <w:p w:rsidR="00F11244" w:rsidRPr="00AE1308" w:rsidRDefault="00F11244" w:rsidP="00F11244">
      <w:pPr>
        <w:spacing w:line="360" w:lineRule="auto"/>
        <w:ind w:left="720" w:firstLine="720"/>
        <w:jc w:val="both"/>
        <w:rPr>
          <w:rFonts w:ascii="Book Antiqua" w:hAnsi="Book Antiqua"/>
        </w:rPr>
      </w:pPr>
      <w:r w:rsidRPr="00AE1308">
        <w:rPr>
          <w:rFonts w:ascii="Book Antiqua" w:hAnsi="Book Antiqua" w:cs="Arial"/>
        </w:rPr>
        <w:t>a)</w:t>
      </w:r>
      <w:r w:rsidRPr="00AE1308">
        <w:rPr>
          <w:rFonts w:ascii="Book Antiqua" w:hAnsi="Book Antiqua"/>
        </w:rPr>
        <w:t xml:space="preserve">     </w:t>
      </w:r>
      <w:r w:rsidRPr="00AE1308">
        <w:rPr>
          <w:rFonts w:ascii="Book Antiqua" w:hAnsi="Book Antiqua" w:cs="Arial"/>
        </w:rPr>
        <w:t xml:space="preserve">Konsentrasi/ Peminatan Hukum Bisnis </w:t>
      </w:r>
    </w:p>
    <w:p w:rsidR="00F11244" w:rsidRPr="00AE1308" w:rsidRDefault="00F11244" w:rsidP="00F11244">
      <w:pPr>
        <w:spacing w:line="360" w:lineRule="auto"/>
        <w:ind w:left="1980"/>
        <w:jc w:val="both"/>
        <w:rPr>
          <w:rFonts w:ascii="Book Antiqua" w:hAnsi="Book Antiqua"/>
        </w:rPr>
      </w:pPr>
      <w:r w:rsidRPr="00AE1308">
        <w:rPr>
          <w:rFonts w:ascii="Book Antiqua" w:hAnsi="Book Antiqua" w:cs="Arial"/>
        </w:rPr>
        <w:t>Pendidikan Konsentrasi/ Peminatan Hukum Bisnis Fakultas Hukum Universitas Padjadjaran, bertujuan:</w:t>
      </w:r>
    </w:p>
    <w:p w:rsidR="00F11244" w:rsidRPr="00AE1308" w:rsidRDefault="00F11244" w:rsidP="00F11244">
      <w:pPr>
        <w:spacing w:line="360" w:lineRule="auto"/>
        <w:ind w:left="2340" w:hanging="360"/>
        <w:jc w:val="both"/>
        <w:rPr>
          <w:rFonts w:ascii="Book Antiqua" w:hAnsi="Book Antiqua"/>
        </w:rPr>
      </w:pPr>
      <w:r w:rsidRPr="00AE1308">
        <w:rPr>
          <w:rFonts w:ascii="Book Antiqua" w:hAnsi="Book Antiqua" w:cs="Arial"/>
        </w:rPr>
        <w:t>i.</w:t>
      </w:r>
      <w:r w:rsidRPr="00AE1308">
        <w:rPr>
          <w:rFonts w:ascii="Book Antiqua" w:hAnsi="Book Antiqua"/>
        </w:rPr>
        <w:t>    </w:t>
      </w:r>
      <w:r w:rsidRPr="00AE1308">
        <w:rPr>
          <w:rFonts w:ascii="Book Antiqua" w:hAnsi="Book Antiqua" w:cs="Arial"/>
        </w:rPr>
        <w:t>Mampu meningkatkan pelayanan hukum dalam perkembangan bisnis yang semakin modern;</w:t>
      </w:r>
    </w:p>
    <w:p w:rsidR="00F11244" w:rsidRPr="00AE1308" w:rsidRDefault="00F11244" w:rsidP="00F11244">
      <w:pPr>
        <w:spacing w:line="360" w:lineRule="auto"/>
        <w:ind w:left="2340" w:hanging="360"/>
        <w:jc w:val="both"/>
        <w:rPr>
          <w:rFonts w:ascii="Book Antiqua" w:hAnsi="Book Antiqua"/>
        </w:rPr>
      </w:pPr>
      <w:r w:rsidRPr="00AE1308">
        <w:rPr>
          <w:rFonts w:ascii="Book Antiqua" w:hAnsi="Book Antiqua" w:cs="Arial"/>
        </w:rPr>
        <w:t>ii.</w:t>
      </w:r>
      <w:r w:rsidRPr="00AE1308">
        <w:rPr>
          <w:rFonts w:ascii="Book Antiqua" w:hAnsi="Book Antiqua"/>
        </w:rPr>
        <w:t>   </w:t>
      </w:r>
      <w:r w:rsidRPr="00AE1308">
        <w:rPr>
          <w:rFonts w:ascii="Book Antiqua" w:hAnsi="Book Antiqua" w:cs="Arial"/>
        </w:rPr>
        <w:t>Mampu mengembangkan Ilmu Hukum dan Profesi Hukum dalam spektrum yang lebih luas dalam upaya menghadapi tantangan pasar bebas;</w:t>
      </w:r>
    </w:p>
    <w:p w:rsidR="00F11244" w:rsidRPr="00AE1308" w:rsidRDefault="00F11244" w:rsidP="00F11244">
      <w:pPr>
        <w:spacing w:line="360" w:lineRule="auto"/>
        <w:ind w:left="2340" w:hanging="360"/>
        <w:jc w:val="both"/>
        <w:rPr>
          <w:rFonts w:ascii="Book Antiqua" w:hAnsi="Book Antiqua"/>
        </w:rPr>
      </w:pPr>
      <w:r w:rsidRPr="00AE1308">
        <w:rPr>
          <w:rFonts w:ascii="Book Antiqua" w:hAnsi="Book Antiqua" w:cs="Arial"/>
        </w:rPr>
        <w:t>iii.</w:t>
      </w:r>
      <w:r w:rsidRPr="00AE1308">
        <w:rPr>
          <w:rFonts w:ascii="Book Antiqua" w:hAnsi="Book Antiqua"/>
        </w:rPr>
        <w:t> </w:t>
      </w:r>
      <w:r w:rsidRPr="00AE1308">
        <w:rPr>
          <w:rFonts w:ascii="Book Antiqua" w:hAnsi="Book Antiqua" w:cs="Arial"/>
        </w:rPr>
        <w:t>Mampu merumuskan penyelesaian berbagai masalah hukum bisnis melalui penalaran ilmiah. </w:t>
      </w:r>
    </w:p>
    <w:p w:rsidR="00F11244" w:rsidRPr="00AE1308" w:rsidRDefault="00F11244" w:rsidP="00F11244">
      <w:pPr>
        <w:spacing w:line="360" w:lineRule="auto"/>
        <w:ind w:left="720" w:firstLine="720"/>
        <w:jc w:val="both"/>
        <w:rPr>
          <w:rFonts w:ascii="Book Antiqua" w:hAnsi="Book Antiqua"/>
        </w:rPr>
      </w:pPr>
      <w:r w:rsidRPr="00AE1308">
        <w:rPr>
          <w:rFonts w:ascii="Book Antiqua" w:hAnsi="Book Antiqua" w:cs="Arial"/>
        </w:rPr>
        <w:t>b)</w:t>
      </w:r>
      <w:r w:rsidRPr="00AE1308">
        <w:rPr>
          <w:rFonts w:ascii="Book Antiqua" w:hAnsi="Book Antiqua"/>
        </w:rPr>
        <w:t xml:space="preserve">    </w:t>
      </w:r>
      <w:r w:rsidRPr="00AE1308">
        <w:rPr>
          <w:rFonts w:ascii="Book Antiqua" w:hAnsi="Book Antiqua" w:cs="Arial"/>
        </w:rPr>
        <w:t>Konsentrasi/ Peminatan Hukum Pidana</w:t>
      </w:r>
    </w:p>
    <w:p w:rsidR="00F11244" w:rsidRPr="00AE1308" w:rsidRDefault="00F11244" w:rsidP="00F11244">
      <w:pPr>
        <w:spacing w:line="360" w:lineRule="auto"/>
        <w:ind w:left="2160"/>
        <w:jc w:val="both"/>
        <w:rPr>
          <w:rFonts w:ascii="Book Antiqua" w:hAnsi="Book Antiqua"/>
        </w:rPr>
      </w:pPr>
      <w:r w:rsidRPr="00AE1308">
        <w:rPr>
          <w:rFonts w:ascii="Book Antiqua" w:hAnsi="Book Antiqua" w:cs="Arial"/>
        </w:rPr>
        <w:t>Program ini dimaksudkan untuk memenuhi kebutuhan masyarakat yang termasuk akademisi dan praktisi hukum dalam memahami aspek-aspek internasional mengenai tindak pidana yang bersifat lintas batas territorial dan membentuk Magister Hukum Pidana dalam lingkup perkembangan pendidikan ilmu hukum strata 2</w:t>
      </w:r>
    </w:p>
    <w:p w:rsidR="00F11244" w:rsidRPr="00AE1308" w:rsidRDefault="00F11244" w:rsidP="00F11244">
      <w:pPr>
        <w:spacing w:line="360" w:lineRule="auto"/>
        <w:ind w:firstLine="305"/>
        <w:jc w:val="both"/>
        <w:rPr>
          <w:rFonts w:ascii="Book Antiqua" w:hAnsi="Book Antiqua"/>
        </w:rPr>
      </w:pPr>
      <w:r w:rsidRPr="00AE1308">
        <w:rPr>
          <w:rFonts w:ascii="Book Antiqua" w:hAnsi="Book Antiqua" w:cs="Arial"/>
        </w:rPr>
        <w:t> </w:t>
      </w:r>
    </w:p>
    <w:p w:rsidR="00F11244" w:rsidRPr="00FD17BB" w:rsidRDefault="00F11244" w:rsidP="00F11244">
      <w:pPr>
        <w:spacing w:line="360" w:lineRule="auto"/>
        <w:jc w:val="both"/>
        <w:rPr>
          <w:rFonts w:ascii="Book Antiqua" w:hAnsi="Book Antiqua"/>
          <w:b/>
        </w:rPr>
      </w:pPr>
      <w:r>
        <w:rPr>
          <w:rFonts w:ascii="Book Antiqua" w:hAnsi="Book Antiqua"/>
          <w:b/>
        </w:rPr>
        <w:t xml:space="preserve">     </w:t>
      </w:r>
      <w:r w:rsidRPr="00FD17BB">
        <w:rPr>
          <w:rFonts w:ascii="Book Antiqua" w:hAnsi="Book Antiqua"/>
          <w:b/>
        </w:rPr>
        <w:t>3</w:t>
      </w:r>
      <w:r>
        <w:rPr>
          <w:rFonts w:ascii="Book Antiqua" w:hAnsi="Book Antiqua"/>
          <w:b/>
        </w:rPr>
        <w:t>.</w:t>
      </w:r>
      <w:r w:rsidRPr="00FD17BB">
        <w:rPr>
          <w:rFonts w:ascii="Book Antiqua" w:hAnsi="Book Antiqua"/>
          <w:b/>
        </w:rPr>
        <w:t>   </w:t>
      </w:r>
      <w:r>
        <w:rPr>
          <w:rFonts w:ascii="Book Antiqua" w:hAnsi="Book Antiqua"/>
          <w:b/>
        </w:rPr>
        <w:t xml:space="preserve">Program Studi </w:t>
      </w:r>
      <w:r w:rsidRPr="00FD17BB">
        <w:rPr>
          <w:rFonts w:ascii="Book Antiqua" w:hAnsi="Book Antiqua" w:cs="Arial"/>
          <w:b/>
        </w:rPr>
        <w:t>Magister Kenotariatan</w:t>
      </w:r>
    </w:p>
    <w:p w:rsidR="00F11244" w:rsidRPr="00AE1308" w:rsidRDefault="00F11244" w:rsidP="00F11244">
      <w:pPr>
        <w:spacing w:line="360" w:lineRule="auto"/>
        <w:ind w:left="720"/>
        <w:jc w:val="both"/>
        <w:rPr>
          <w:rFonts w:ascii="Book Antiqua" w:hAnsi="Book Antiqua"/>
        </w:rPr>
      </w:pPr>
      <w:r w:rsidRPr="00AE1308">
        <w:rPr>
          <w:rFonts w:ascii="Book Antiqua" w:hAnsi="Book Antiqua" w:cs="Arial"/>
        </w:rPr>
        <w:lastRenderedPageBreak/>
        <w:t>Program Studi Magister Kenotariatan Fakultas Hukum Universitas Padjadjaran bertujuan :</w:t>
      </w:r>
    </w:p>
    <w:p w:rsidR="00F11244" w:rsidRPr="00AE1308" w:rsidRDefault="00F11244" w:rsidP="00F11244">
      <w:pPr>
        <w:tabs>
          <w:tab w:val="left" w:pos="1080"/>
        </w:tabs>
        <w:spacing w:line="360" w:lineRule="auto"/>
        <w:ind w:left="1440" w:hanging="720"/>
        <w:jc w:val="both"/>
        <w:rPr>
          <w:rFonts w:ascii="Book Antiqua" w:hAnsi="Book Antiqua"/>
        </w:rPr>
      </w:pPr>
      <w:r w:rsidRPr="00AE1308">
        <w:rPr>
          <w:rFonts w:ascii="Book Antiqua" w:hAnsi="Book Antiqua" w:cs="Arial"/>
        </w:rPr>
        <w:t> </w:t>
      </w:r>
      <w:r>
        <w:rPr>
          <w:rFonts w:ascii="Book Antiqua" w:hAnsi="Book Antiqua" w:cs="Arial"/>
        </w:rPr>
        <w:tab/>
        <w:t>i</w:t>
      </w:r>
      <w:r w:rsidRPr="00AE1308">
        <w:rPr>
          <w:rFonts w:ascii="Book Antiqua" w:hAnsi="Book Antiqua" w:cs="Arial"/>
        </w:rPr>
        <w:t>.</w:t>
      </w:r>
      <w:r w:rsidRPr="00AE1308">
        <w:rPr>
          <w:rFonts w:ascii="Book Antiqua" w:hAnsi="Book Antiqua"/>
        </w:rPr>
        <w:t>    </w:t>
      </w:r>
      <w:r>
        <w:rPr>
          <w:rFonts w:ascii="Book Antiqua" w:hAnsi="Book Antiqua"/>
        </w:rPr>
        <w:t>M</w:t>
      </w:r>
      <w:r w:rsidRPr="00AE1308">
        <w:rPr>
          <w:rFonts w:ascii="Book Antiqua" w:hAnsi="Book Antiqua" w:cs="Arial"/>
        </w:rPr>
        <w:t>embekali pengetahuan bagi lulusan agar mampu menganalisis dan memecahkan masalah-masalah hukum yang dihadapi lebih-lebih dalam era globalisasi yang semakin kompleks;</w:t>
      </w:r>
    </w:p>
    <w:p w:rsidR="00F11244" w:rsidRPr="00AE1308" w:rsidRDefault="00F11244" w:rsidP="00F11244">
      <w:pPr>
        <w:tabs>
          <w:tab w:val="left" w:pos="1080"/>
        </w:tabs>
        <w:spacing w:line="360" w:lineRule="auto"/>
        <w:ind w:left="1440" w:hanging="720"/>
        <w:jc w:val="both"/>
        <w:rPr>
          <w:rFonts w:ascii="Book Antiqua" w:hAnsi="Book Antiqua"/>
        </w:rPr>
      </w:pPr>
      <w:r>
        <w:rPr>
          <w:rFonts w:ascii="Book Antiqua" w:hAnsi="Book Antiqua"/>
        </w:rPr>
        <w:t xml:space="preserve">     </w:t>
      </w:r>
      <w:r w:rsidRPr="00AE1308">
        <w:rPr>
          <w:rFonts w:ascii="Book Antiqua" w:hAnsi="Book Antiqua" w:cs="Arial"/>
        </w:rPr>
        <w:t>ii.</w:t>
      </w:r>
      <w:r w:rsidRPr="00AE1308">
        <w:rPr>
          <w:rFonts w:ascii="Book Antiqua" w:hAnsi="Book Antiqua"/>
        </w:rPr>
        <w:t>   </w:t>
      </w:r>
      <w:r>
        <w:rPr>
          <w:rFonts w:ascii="Book Antiqua" w:hAnsi="Book Antiqua"/>
        </w:rPr>
        <w:t>M</w:t>
      </w:r>
      <w:r w:rsidRPr="00AE1308">
        <w:rPr>
          <w:rFonts w:ascii="Book Antiqua" w:hAnsi="Book Antiqua" w:cs="Arial"/>
        </w:rPr>
        <w:t>emberikan Peluang bagi para lulusan untuk dapat melanjutkan studi kejenjang yang lebih tinggi (S3).</w:t>
      </w:r>
    </w:p>
    <w:p w:rsidR="00F11244" w:rsidRPr="00AE1308" w:rsidRDefault="00F11244" w:rsidP="00F11244">
      <w:pPr>
        <w:tabs>
          <w:tab w:val="left" w:pos="1080"/>
        </w:tabs>
        <w:spacing w:line="360" w:lineRule="auto"/>
        <w:ind w:left="1440" w:hanging="720"/>
        <w:jc w:val="both"/>
        <w:rPr>
          <w:rFonts w:ascii="Book Antiqua" w:hAnsi="Book Antiqua"/>
        </w:rPr>
      </w:pPr>
      <w:r w:rsidRPr="00AE1308">
        <w:rPr>
          <w:rFonts w:ascii="Book Antiqua" w:hAnsi="Book Antiqua"/>
        </w:rPr>
        <w:t>    </w:t>
      </w:r>
      <w:r>
        <w:rPr>
          <w:rFonts w:ascii="Book Antiqua" w:hAnsi="Book Antiqua"/>
        </w:rPr>
        <w:t>i</w:t>
      </w:r>
      <w:r w:rsidRPr="00AE1308">
        <w:rPr>
          <w:rFonts w:ascii="Book Antiqua" w:hAnsi="Book Antiqua" w:cs="Arial"/>
        </w:rPr>
        <w:t>ii.</w:t>
      </w:r>
      <w:r w:rsidRPr="00AE1308">
        <w:rPr>
          <w:rFonts w:ascii="Book Antiqua" w:hAnsi="Book Antiqua"/>
        </w:rPr>
        <w:t>   </w:t>
      </w:r>
      <w:r w:rsidRPr="00AE1308">
        <w:rPr>
          <w:rFonts w:ascii="Book Antiqua" w:hAnsi="Book Antiqua" w:cs="Arial"/>
        </w:rPr>
        <w:t>Membekali ilmu pengetahuan dan keterampilan agar lulusan mampu melaksanakan tugas sebagai praktisi hukum, baik Konsultan Hukum, Notaris maupun Pejabat Pembuat Akta Tanah.</w:t>
      </w:r>
    </w:p>
    <w:p w:rsidR="00F11244" w:rsidRPr="00AE1308" w:rsidRDefault="00F11244" w:rsidP="00F11244">
      <w:pPr>
        <w:spacing w:line="360" w:lineRule="auto"/>
        <w:jc w:val="both"/>
        <w:rPr>
          <w:rFonts w:ascii="Book Antiqua" w:hAnsi="Book Antiqua"/>
        </w:rPr>
      </w:pPr>
      <w:r w:rsidRPr="00AE1308">
        <w:rPr>
          <w:rFonts w:ascii="Book Antiqua" w:hAnsi="Book Antiqua" w:cs="Arial"/>
        </w:rPr>
        <w:t> </w:t>
      </w:r>
    </w:p>
    <w:p w:rsidR="00F11244" w:rsidRPr="00AE1308" w:rsidRDefault="00F11244" w:rsidP="00F11244">
      <w:pPr>
        <w:spacing w:line="360" w:lineRule="auto"/>
        <w:ind w:hanging="360"/>
        <w:jc w:val="both"/>
        <w:rPr>
          <w:rFonts w:ascii="Book Antiqua" w:hAnsi="Book Antiqua"/>
        </w:rPr>
      </w:pPr>
      <w:r w:rsidRPr="00AE1308">
        <w:rPr>
          <w:rFonts w:ascii="Book Antiqua" w:hAnsi="Book Antiqua" w:cs="Arial"/>
        </w:rPr>
        <w:t>b.</w:t>
      </w:r>
      <w:r w:rsidRPr="00AE1308">
        <w:rPr>
          <w:rFonts w:ascii="Book Antiqua" w:hAnsi="Book Antiqua"/>
        </w:rPr>
        <w:t>  </w:t>
      </w:r>
      <w:r w:rsidRPr="00AE1308">
        <w:rPr>
          <w:rFonts w:ascii="Book Antiqua" w:hAnsi="Book Antiqua" w:cs="Arial"/>
        </w:rPr>
        <w:t>Kompetensi Lulusan Program Magister Fakultas Hukum Universitas Padjadjaran</w:t>
      </w:r>
    </w:p>
    <w:tbl>
      <w:tblPr>
        <w:tblW w:w="8192" w:type="dxa"/>
        <w:tblInd w:w="108" w:type="dxa"/>
        <w:tblCellMar>
          <w:left w:w="0" w:type="dxa"/>
          <w:right w:w="0" w:type="dxa"/>
        </w:tblCellMar>
        <w:tblLook w:val="0000"/>
      </w:tblPr>
      <w:tblGrid>
        <w:gridCol w:w="1669"/>
        <w:gridCol w:w="276"/>
        <w:gridCol w:w="5889"/>
        <w:gridCol w:w="358"/>
      </w:tblGrid>
      <w:tr w:rsidR="00F11244" w:rsidRPr="00AE1308">
        <w:tc>
          <w:tcPr>
            <w:tcW w:w="1565" w:type="dxa"/>
            <w:tcMar>
              <w:top w:w="0" w:type="dxa"/>
              <w:left w:w="108" w:type="dxa"/>
              <w:bottom w:w="0" w:type="dxa"/>
              <w:right w:w="108" w:type="dxa"/>
            </w:tcMar>
          </w:tcPr>
          <w:p w:rsidR="00F11244" w:rsidRPr="00AE1308" w:rsidRDefault="00F11244" w:rsidP="00F11244">
            <w:pPr>
              <w:spacing w:line="360" w:lineRule="auto"/>
              <w:jc w:val="both"/>
              <w:rPr>
                <w:rFonts w:ascii="Book Antiqua" w:hAnsi="Book Antiqua"/>
              </w:rPr>
            </w:pPr>
            <w:r w:rsidRPr="00AE1308">
              <w:rPr>
                <w:rFonts w:ascii="Book Antiqua" w:hAnsi="Book Antiqua" w:cs="Arial"/>
              </w:rPr>
              <w:t>Motivasi</w:t>
            </w:r>
          </w:p>
        </w:tc>
        <w:tc>
          <w:tcPr>
            <w:tcW w:w="276" w:type="dxa"/>
            <w:tcMar>
              <w:top w:w="0" w:type="dxa"/>
              <w:left w:w="108" w:type="dxa"/>
              <w:bottom w:w="0" w:type="dxa"/>
              <w:right w:w="108" w:type="dxa"/>
            </w:tcMar>
          </w:tcPr>
          <w:p w:rsidR="00F11244" w:rsidRPr="00AE1308" w:rsidRDefault="00F11244" w:rsidP="00F11244">
            <w:pPr>
              <w:spacing w:line="360" w:lineRule="auto"/>
              <w:jc w:val="both"/>
              <w:rPr>
                <w:rFonts w:ascii="Book Antiqua" w:hAnsi="Book Antiqua"/>
              </w:rPr>
            </w:pPr>
            <w:r w:rsidRPr="00AE1308">
              <w:rPr>
                <w:rFonts w:ascii="Book Antiqua" w:hAnsi="Book Antiqua" w:cs="Arial"/>
              </w:rPr>
              <w:t>:</w:t>
            </w:r>
          </w:p>
        </w:tc>
        <w:tc>
          <w:tcPr>
            <w:tcW w:w="5991" w:type="dxa"/>
            <w:tcMar>
              <w:top w:w="0" w:type="dxa"/>
              <w:left w:w="108" w:type="dxa"/>
              <w:bottom w:w="0" w:type="dxa"/>
              <w:right w:w="108" w:type="dxa"/>
            </w:tcMar>
          </w:tcPr>
          <w:p w:rsidR="00F11244" w:rsidRPr="00AE1308" w:rsidRDefault="00F11244" w:rsidP="00F11244">
            <w:pPr>
              <w:spacing w:line="360" w:lineRule="auto"/>
              <w:ind w:hanging="360"/>
              <w:jc w:val="both"/>
              <w:rPr>
                <w:rFonts w:ascii="Book Antiqua" w:hAnsi="Book Antiqua"/>
              </w:rPr>
            </w:pPr>
            <w:r w:rsidRPr="00AE1308">
              <w:rPr>
                <w:rFonts w:ascii="Book Antiqua" w:hAnsi="Book Antiqua" w:cs="Arial"/>
              </w:rPr>
              <w:t>1.</w:t>
            </w:r>
            <w:r w:rsidRPr="00AE1308">
              <w:rPr>
                <w:rFonts w:ascii="Book Antiqua" w:hAnsi="Book Antiqua"/>
              </w:rPr>
              <w:t>    </w:t>
            </w:r>
            <w:r w:rsidRPr="00AE1308">
              <w:rPr>
                <w:rFonts w:ascii="Book Antiqua" w:hAnsi="Book Antiqua" w:cs="Arial"/>
              </w:rPr>
              <w:t>Memiliki rasa ingin tahu tentang dinamika perkembangan ilmu pengetahuan dan teknologi terutama di bidang hukum</w:t>
            </w:r>
          </w:p>
          <w:p w:rsidR="00F11244" w:rsidRPr="00AE1308" w:rsidRDefault="00F11244" w:rsidP="00F11244">
            <w:pPr>
              <w:spacing w:line="360" w:lineRule="auto"/>
              <w:ind w:hanging="360"/>
              <w:jc w:val="both"/>
              <w:rPr>
                <w:rFonts w:ascii="Book Antiqua" w:hAnsi="Book Antiqua"/>
              </w:rPr>
            </w:pPr>
            <w:r w:rsidRPr="00AE1308">
              <w:rPr>
                <w:rFonts w:ascii="Book Antiqua" w:hAnsi="Book Antiqua" w:cs="Arial"/>
              </w:rPr>
              <w:t>2.</w:t>
            </w:r>
            <w:r w:rsidRPr="00AE1308">
              <w:rPr>
                <w:rFonts w:ascii="Book Antiqua" w:hAnsi="Book Antiqua"/>
              </w:rPr>
              <w:t>    </w:t>
            </w:r>
            <w:r>
              <w:rPr>
                <w:rFonts w:ascii="Book Antiqua" w:hAnsi="Book Antiqua"/>
              </w:rPr>
              <w:t>M</w:t>
            </w:r>
            <w:r w:rsidRPr="00AE1308">
              <w:rPr>
                <w:rFonts w:ascii="Book Antiqua" w:hAnsi="Book Antiqua" w:cs="Arial"/>
              </w:rPr>
              <w:t>emiliki kemampuan yang kuat untuk mengembangkan ilmu pengetahuan dan teknologi di bidang hukum dan menerapkannya sehingga dapat memecahkan permasalahan-permasalahan hukum dalam kehidupan sehari-hari di lingkungan masyarakat dan yang terkait dengan masalah hukum internasional</w:t>
            </w:r>
          </w:p>
          <w:p w:rsidR="00F11244" w:rsidRPr="00AE1308" w:rsidRDefault="00F11244" w:rsidP="00F11244">
            <w:pPr>
              <w:spacing w:line="360" w:lineRule="auto"/>
              <w:ind w:hanging="360"/>
              <w:jc w:val="both"/>
              <w:rPr>
                <w:rFonts w:ascii="Book Antiqua" w:hAnsi="Book Antiqua"/>
              </w:rPr>
            </w:pPr>
            <w:r w:rsidRPr="00AE1308">
              <w:rPr>
                <w:rFonts w:ascii="Book Antiqua" w:hAnsi="Book Antiqua" w:cs="Arial"/>
              </w:rPr>
              <w:t>3.</w:t>
            </w:r>
            <w:r w:rsidRPr="00AE1308">
              <w:rPr>
                <w:rFonts w:ascii="Book Antiqua" w:hAnsi="Book Antiqua"/>
              </w:rPr>
              <w:t>   </w:t>
            </w:r>
            <w:r w:rsidRPr="00AE1308">
              <w:rPr>
                <w:rFonts w:ascii="Book Antiqua" w:hAnsi="Book Antiqua" w:cs="Arial"/>
              </w:rPr>
              <w:t>Kemauan untuk selalu meningkatkan pengetahuan kemampuan dengan ketrampilan di bidang hukum sesuai dengan nilai-nilai yang berlaku dalam masyarakat.</w:t>
            </w:r>
          </w:p>
        </w:tc>
        <w:tc>
          <w:tcPr>
            <w:tcW w:w="360" w:type="dxa"/>
            <w:tcMar>
              <w:top w:w="0" w:type="dxa"/>
              <w:left w:w="108" w:type="dxa"/>
              <w:bottom w:w="0" w:type="dxa"/>
              <w:right w:w="108" w:type="dxa"/>
            </w:tcMar>
          </w:tcPr>
          <w:p w:rsidR="00F11244" w:rsidRPr="00AE1308" w:rsidRDefault="00F11244" w:rsidP="00F11244">
            <w:pPr>
              <w:spacing w:line="360" w:lineRule="auto"/>
              <w:jc w:val="both"/>
              <w:rPr>
                <w:rFonts w:ascii="Book Antiqua" w:hAnsi="Book Antiqua"/>
              </w:rPr>
            </w:pPr>
            <w:r w:rsidRPr="00AE1308">
              <w:rPr>
                <w:rFonts w:ascii="Book Antiqua" w:hAnsi="Book Antiqua" w:cs="Arial"/>
              </w:rPr>
              <w:t> </w:t>
            </w:r>
          </w:p>
        </w:tc>
      </w:tr>
      <w:tr w:rsidR="00F11244" w:rsidRPr="00AE1308">
        <w:tc>
          <w:tcPr>
            <w:tcW w:w="1565" w:type="dxa"/>
            <w:tcMar>
              <w:top w:w="0" w:type="dxa"/>
              <w:left w:w="108" w:type="dxa"/>
              <w:bottom w:w="0" w:type="dxa"/>
              <w:right w:w="108" w:type="dxa"/>
            </w:tcMar>
          </w:tcPr>
          <w:p w:rsidR="00F11244" w:rsidRPr="00AE1308" w:rsidRDefault="00F11244" w:rsidP="00F11244">
            <w:pPr>
              <w:spacing w:line="360" w:lineRule="auto"/>
              <w:jc w:val="both"/>
              <w:rPr>
                <w:rFonts w:ascii="Book Antiqua" w:hAnsi="Book Antiqua"/>
              </w:rPr>
            </w:pPr>
            <w:r w:rsidRPr="00AE1308">
              <w:rPr>
                <w:rFonts w:ascii="Book Antiqua" w:hAnsi="Book Antiqua" w:cs="Arial"/>
              </w:rPr>
              <w:t>Sikap</w:t>
            </w:r>
          </w:p>
        </w:tc>
        <w:tc>
          <w:tcPr>
            <w:tcW w:w="276" w:type="dxa"/>
            <w:tcMar>
              <w:top w:w="0" w:type="dxa"/>
              <w:left w:w="108" w:type="dxa"/>
              <w:bottom w:w="0" w:type="dxa"/>
              <w:right w:w="108" w:type="dxa"/>
            </w:tcMar>
          </w:tcPr>
          <w:p w:rsidR="00F11244" w:rsidRPr="00AE1308" w:rsidRDefault="00F11244" w:rsidP="00F11244">
            <w:pPr>
              <w:spacing w:line="360" w:lineRule="auto"/>
              <w:jc w:val="both"/>
              <w:rPr>
                <w:rFonts w:ascii="Book Antiqua" w:hAnsi="Book Antiqua"/>
              </w:rPr>
            </w:pPr>
            <w:r w:rsidRPr="00AE1308">
              <w:rPr>
                <w:rFonts w:ascii="Book Antiqua" w:hAnsi="Book Antiqua" w:cs="Arial"/>
              </w:rPr>
              <w:t>:</w:t>
            </w:r>
          </w:p>
        </w:tc>
        <w:tc>
          <w:tcPr>
            <w:tcW w:w="5991" w:type="dxa"/>
            <w:tcMar>
              <w:top w:w="0" w:type="dxa"/>
              <w:left w:w="108" w:type="dxa"/>
              <w:bottom w:w="0" w:type="dxa"/>
              <w:right w:w="108" w:type="dxa"/>
            </w:tcMar>
          </w:tcPr>
          <w:p w:rsidR="00F11244" w:rsidRPr="00AE1308" w:rsidRDefault="00F11244" w:rsidP="00F11244">
            <w:pPr>
              <w:spacing w:line="360" w:lineRule="auto"/>
              <w:ind w:hanging="360"/>
              <w:jc w:val="both"/>
              <w:rPr>
                <w:rFonts w:ascii="Book Antiqua" w:hAnsi="Book Antiqua"/>
              </w:rPr>
            </w:pPr>
            <w:r w:rsidRPr="00AE1308">
              <w:rPr>
                <w:rFonts w:ascii="Book Antiqua" w:hAnsi="Book Antiqua" w:cs="Arial"/>
              </w:rPr>
              <w:t>1.</w:t>
            </w:r>
            <w:r w:rsidRPr="00AE1308">
              <w:rPr>
                <w:rFonts w:ascii="Book Antiqua" w:hAnsi="Book Antiqua"/>
              </w:rPr>
              <w:t>   </w:t>
            </w:r>
            <w:r w:rsidRPr="00AE1308">
              <w:rPr>
                <w:rFonts w:ascii="Book Antiqua" w:hAnsi="Book Antiqua" w:cs="Arial"/>
              </w:rPr>
              <w:t xml:space="preserve">Memiliki sikap yang objektif dan posistif terhadap pengembangan ilmu pengetahuan hukum, budaya, </w:t>
            </w:r>
            <w:r w:rsidRPr="00AE1308">
              <w:rPr>
                <w:rFonts w:ascii="Book Antiqua" w:hAnsi="Book Antiqua" w:cs="Arial"/>
              </w:rPr>
              <w:lastRenderedPageBreak/>
              <w:t>interdisiplin, kerjasama, institusi, otoritas dan pekerjaan.</w:t>
            </w:r>
          </w:p>
          <w:p w:rsidR="00F11244" w:rsidRPr="00AE1308" w:rsidRDefault="00F11244" w:rsidP="00F11244">
            <w:pPr>
              <w:spacing w:line="360" w:lineRule="auto"/>
              <w:ind w:hanging="360"/>
              <w:jc w:val="both"/>
              <w:rPr>
                <w:rFonts w:ascii="Book Antiqua" w:hAnsi="Book Antiqua"/>
              </w:rPr>
            </w:pPr>
            <w:r w:rsidRPr="00AE1308">
              <w:rPr>
                <w:rFonts w:ascii="Book Antiqua" w:hAnsi="Book Antiqua" w:cs="Arial"/>
              </w:rPr>
              <w:t>2.</w:t>
            </w:r>
            <w:r w:rsidRPr="00AE1308">
              <w:rPr>
                <w:rFonts w:ascii="Book Antiqua" w:hAnsi="Book Antiqua"/>
              </w:rPr>
              <w:t>   </w:t>
            </w:r>
            <w:r w:rsidRPr="00AE1308">
              <w:rPr>
                <w:rFonts w:ascii="Book Antiqua" w:hAnsi="Book Antiqua" w:cs="Arial"/>
              </w:rPr>
              <w:t>Menghargai upaya interdisiplin dan multidisiplin secara proporsional dalam menggali, memanfaatkan dan melestarikan sumber daya alam.</w:t>
            </w:r>
          </w:p>
        </w:tc>
        <w:tc>
          <w:tcPr>
            <w:tcW w:w="360" w:type="dxa"/>
            <w:tcMar>
              <w:top w:w="0" w:type="dxa"/>
              <w:left w:w="108" w:type="dxa"/>
              <w:bottom w:w="0" w:type="dxa"/>
              <w:right w:w="108" w:type="dxa"/>
            </w:tcMar>
          </w:tcPr>
          <w:p w:rsidR="00F11244" w:rsidRPr="00AE1308" w:rsidRDefault="00F11244" w:rsidP="00F11244">
            <w:pPr>
              <w:spacing w:line="360" w:lineRule="auto"/>
              <w:jc w:val="both"/>
              <w:rPr>
                <w:rFonts w:ascii="Book Antiqua" w:hAnsi="Book Antiqua"/>
              </w:rPr>
            </w:pPr>
            <w:r w:rsidRPr="00AE1308">
              <w:rPr>
                <w:rFonts w:ascii="Book Antiqua" w:hAnsi="Book Antiqua" w:cs="Arial"/>
              </w:rPr>
              <w:lastRenderedPageBreak/>
              <w:t> </w:t>
            </w:r>
          </w:p>
        </w:tc>
      </w:tr>
      <w:tr w:rsidR="00F11244" w:rsidRPr="00AE1308">
        <w:tc>
          <w:tcPr>
            <w:tcW w:w="1565" w:type="dxa"/>
            <w:tcMar>
              <w:top w:w="0" w:type="dxa"/>
              <w:left w:w="108" w:type="dxa"/>
              <w:bottom w:w="0" w:type="dxa"/>
              <w:right w:w="108" w:type="dxa"/>
            </w:tcMar>
          </w:tcPr>
          <w:p w:rsidR="00F11244" w:rsidRPr="00AE1308" w:rsidRDefault="00F11244" w:rsidP="00F11244">
            <w:pPr>
              <w:spacing w:line="360" w:lineRule="auto"/>
              <w:jc w:val="both"/>
              <w:rPr>
                <w:rFonts w:ascii="Book Antiqua" w:hAnsi="Book Antiqua"/>
              </w:rPr>
            </w:pPr>
            <w:r w:rsidRPr="00AE1308">
              <w:rPr>
                <w:rFonts w:ascii="Book Antiqua" w:hAnsi="Book Antiqua" w:cs="Arial"/>
              </w:rPr>
              <w:lastRenderedPageBreak/>
              <w:t>Keterampilan</w:t>
            </w:r>
          </w:p>
        </w:tc>
        <w:tc>
          <w:tcPr>
            <w:tcW w:w="276" w:type="dxa"/>
            <w:tcMar>
              <w:top w:w="0" w:type="dxa"/>
              <w:left w:w="108" w:type="dxa"/>
              <w:bottom w:w="0" w:type="dxa"/>
              <w:right w:w="108" w:type="dxa"/>
            </w:tcMar>
          </w:tcPr>
          <w:p w:rsidR="00F11244" w:rsidRPr="00AE1308" w:rsidRDefault="00F11244" w:rsidP="00F11244">
            <w:pPr>
              <w:spacing w:line="360" w:lineRule="auto"/>
              <w:jc w:val="both"/>
              <w:rPr>
                <w:rFonts w:ascii="Book Antiqua" w:hAnsi="Book Antiqua"/>
              </w:rPr>
            </w:pPr>
            <w:r w:rsidRPr="00AE1308">
              <w:rPr>
                <w:rFonts w:ascii="Book Antiqua" w:hAnsi="Book Antiqua" w:cs="Arial"/>
              </w:rPr>
              <w:t>:</w:t>
            </w:r>
          </w:p>
        </w:tc>
        <w:tc>
          <w:tcPr>
            <w:tcW w:w="5991" w:type="dxa"/>
            <w:tcMar>
              <w:top w:w="0" w:type="dxa"/>
              <w:left w:w="108" w:type="dxa"/>
              <w:bottom w:w="0" w:type="dxa"/>
              <w:right w:w="108" w:type="dxa"/>
            </w:tcMar>
          </w:tcPr>
          <w:p w:rsidR="00F11244" w:rsidRPr="00AE1308" w:rsidRDefault="00F11244" w:rsidP="00F11244">
            <w:pPr>
              <w:spacing w:line="360" w:lineRule="auto"/>
              <w:ind w:hanging="360"/>
              <w:jc w:val="both"/>
              <w:rPr>
                <w:rFonts w:ascii="Book Antiqua" w:hAnsi="Book Antiqua"/>
              </w:rPr>
            </w:pPr>
            <w:r w:rsidRPr="00AE1308">
              <w:rPr>
                <w:rFonts w:ascii="Book Antiqua" w:hAnsi="Book Antiqua" w:cs="Arial"/>
              </w:rPr>
              <w:t>1.</w:t>
            </w:r>
            <w:r w:rsidRPr="00AE1308">
              <w:rPr>
                <w:rFonts w:ascii="Book Antiqua" w:hAnsi="Book Antiqua"/>
              </w:rPr>
              <w:t>   </w:t>
            </w:r>
            <w:r w:rsidRPr="00AE1308">
              <w:rPr>
                <w:rFonts w:ascii="Book Antiqua" w:hAnsi="Book Antiqua" w:cs="Arial"/>
              </w:rPr>
              <w:t>Terampil dalam mengelola ide, konsep, penemuan, pengembangan dan penerapan ilmu hukum dan interrelasinya dengan cabang ilmu lainnya</w:t>
            </w:r>
          </w:p>
          <w:p w:rsidR="00F11244" w:rsidRPr="00AE1308" w:rsidRDefault="00F11244" w:rsidP="00F11244">
            <w:pPr>
              <w:spacing w:line="360" w:lineRule="auto"/>
              <w:ind w:hanging="360"/>
              <w:jc w:val="both"/>
              <w:rPr>
                <w:rFonts w:ascii="Book Antiqua" w:hAnsi="Book Antiqua"/>
                <w:lang w:val="sv-SE"/>
              </w:rPr>
            </w:pPr>
            <w:r w:rsidRPr="00AE1308">
              <w:rPr>
                <w:rFonts w:ascii="Book Antiqua" w:hAnsi="Book Antiqua" w:cs="Arial"/>
                <w:lang w:val="sv-SE"/>
              </w:rPr>
              <w:t>2.</w:t>
            </w:r>
            <w:r w:rsidRPr="00AE1308">
              <w:rPr>
                <w:rFonts w:ascii="Book Antiqua" w:hAnsi="Book Antiqua"/>
                <w:lang w:val="sv-SE"/>
              </w:rPr>
              <w:t>   </w:t>
            </w:r>
            <w:r w:rsidRPr="00AE1308">
              <w:rPr>
                <w:rFonts w:ascii="Book Antiqua" w:hAnsi="Book Antiqua" w:cs="Arial"/>
                <w:lang w:val="sv-SE"/>
              </w:rPr>
              <w:t>Terampil dalam menerapkan konsep dan teori untuk menjawab fenomena kemanusiaan dan lingkungan.</w:t>
            </w:r>
          </w:p>
          <w:p w:rsidR="00F11244" w:rsidRPr="00AE1308" w:rsidRDefault="00F11244" w:rsidP="00F11244">
            <w:pPr>
              <w:spacing w:line="360" w:lineRule="auto"/>
              <w:ind w:hanging="360"/>
              <w:jc w:val="both"/>
              <w:rPr>
                <w:rFonts w:ascii="Book Antiqua" w:hAnsi="Book Antiqua"/>
                <w:lang w:val="sv-SE"/>
              </w:rPr>
            </w:pPr>
            <w:r w:rsidRPr="00AE1308">
              <w:rPr>
                <w:rFonts w:ascii="Book Antiqua" w:hAnsi="Book Antiqua" w:cs="Arial"/>
                <w:lang w:val="sv-SE"/>
              </w:rPr>
              <w:t>3.</w:t>
            </w:r>
            <w:r w:rsidRPr="00AE1308">
              <w:rPr>
                <w:rFonts w:ascii="Book Antiqua" w:hAnsi="Book Antiqua"/>
                <w:lang w:val="sv-SE"/>
              </w:rPr>
              <w:t>   </w:t>
            </w:r>
            <w:r w:rsidRPr="00AE1308">
              <w:rPr>
                <w:rFonts w:ascii="Book Antiqua" w:hAnsi="Book Antiqua" w:cs="Arial"/>
                <w:lang w:val="sv-SE"/>
              </w:rPr>
              <w:t>Terampil dalam menyajikan ide, konsep, penemuan dalam bentuk karya tulis dan mempresentasikannya.</w:t>
            </w:r>
          </w:p>
          <w:p w:rsidR="00F11244" w:rsidRPr="00AE1308" w:rsidRDefault="00F11244" w:rsidP="00F11244">
            <w:pPr>
              <w:spacing w:line="360" w:lineRule="auto"/>
              <w:ind w:hanging="360"/>
              <w:jc w:val="both"/>
              <w:rPr>
                <w:rFonts w:ascii="Book Antiqua" w:hAnsi="Book Antiqua"/>
                <w:lang w:val="sv-SE"/>
              </w:rPr>
            </w:pPr>
            <w:r w:rsidRPr="00AE1308">
              <w:rPr>
                <w:rFonts w:ascii="Book Antiqua" w:hAnsi="Book Antiqua" w:cs="Arial"/>
                <w:lang w:val="sv-SE"/>
              </w:rPr>
              <w:t>4.</w:t>
            </w:r>
            <w:r w:rsidRPr="00AE1308">
              <w:rPr>
                <w:rFonts w:ascii="Book Antiqua" w:hAnsi="Book Antiqua"/>
                <w:lang w:val="sv-SE"/>
              </w:rPr>
              <w:t>   </w:t>
            </w:r>
            <w:r w:rsidRPr="00AE1308">
              <w:rPr>
                <w:rFonts w:ascii="Book Antiqua" w:hAnsi="Book Antiqua" w:cs="Arial"/>
                <w:lang w:val="sv-SE"/>
              </w:rPr>
              <w:t>Terampil dalam menganalisis dan merumuskan ide, konsep, teori dan penemuan dalam bidang ilmu hukum.</w:t>
            </w:r>
          </w:p>
        </w:tc>
        <w:tc>
          <w:tcPr>
            <w:tcW w:w="360" w:type="dxa"/>
            <w:tcMar>
              <w:top w:w="0" w:type="dxa"/>
              <w:left w:w="108" w:type="dxa"/>
              <w:bottom w:w="0" w:type="dxa"/>
              <w:right w:w="108" w:type="dxa"/>
            </w:tcMar>
          </w:tcPr>
          <w:p w:rsidR="00F11244" w:rsidRPr="00AE1308" w:rsidRDefault="00F11244" w:rsidP="00F11244">
            <w:pPr>
              <w:spacing w:line="360" w:lineRule="auto"/>
              <w:jc w:val="both"/>
              <w:rPr>
                <w:rFonts w:ascii="Book Antiqua" w:hAnsi="Book Antiqua"/>
                <w:lang w:val="sv-SE"/>
              </w:rPr>
            </w:pPr>
            <w:r w:rsidRPr="00AE1308">
              <w:rPr>
                <w:rFonts w:ascii="Book Antiqua" w:hAnsi="Book Antiqua" w:cs="Arial"/>
                <w:lang w:val="sv-SE"/>
              </w:rPr>
              <w:t> </w:t>
            </w:r>
          </w:p>
        </w:tc>
      </w:tr>
      <w:tr w:rsidR="00F11244" w:rsidRPr="00AE1308">
        <w:tc>
          <w:tcPr>
            <w:tcW w:w="1565" w:type="dxa"/>
            <w:tcMar>
              <w:top w:w="0" w:type="dxa"/>
              <w:left w:w="108" w:type="dxa"/>
              <w:bottom w:w="0" w:type="dxa"/>
              <w:right w:w="108" w:type="dxa"/>
            </w:tcMar>
          </w:tcPr>
          <w:p w:rsidR="00F11244" w:rsidRPr="00AE1308" w:rsidRDefault="00F11244" w:rsidP="00F11244">
            <w:pPr>
              <w:spacing w:line="360" w:lineRule="auto"/>
              <w:jc w:val="both"/>
              <w:rPr>
                <w:rFonts w:ascii="Book Antiqua" w:hAnsi="Book Antiqua"/>
              </w:rPr>
            </w:pPr>
            <w:r w:rsidRPr="00AE1308">
              <w:rPr>
                <w:rFonts w:ascii="Book Antiqua" w:hAnsi="Book Antiqua" w:cs="Arial"/>
              </w:rPr>
              <w:t>Kemampuan</w:t>
            </w:r>
          </w:p>
        </w:tc>
        <w:tc>
          <w:tcPr>
            <w:tcW w:w="276" w:type="dxa"/>
            <w:tcMar>
              <w:top w:w="0" w:type="dxa"/>
              <w:left w:w="108" w:type="dxa"/>
              <w:bottom w:w="0" w:type="dxa"/>
              <w:right w:w="108" w:type="dxa"/>
            </w:tcMar>
          </w:tcPr>
          <w:p w:rsidR="00F11244" w:rsidRPr="00AE1308" w:rsidRDefault="00F11244" w:rsidP="00F11244">
            <w:pPr>
              <w:spacing w:line="360" w:lineRule="auto"/>
              <w:jc w:val="both"/>
              <w:rPr>
                <w:rFonts w:ascii="Book Antiqua" w:hAnsi="Book Antiqua"/>
              </w:rPr>
            </w:pPr>
            <w:r w:rsidRPr="00AE1308">
              <w:rPr>
                <w:rFonts w:ascii="Book Antiqua" w:hAnsi="Book Antiqua" w:cs="Arial"/>
              </w:rPr>
              <w:t>:</w:t>
            </w:r>
          </w:p>
        </w:tc>
        <w:tc>
          <w:tcPr>
            <w:tcW w:w="5991" w:type="dxa"/>
            <w:tcMar>
              <w:top w:w="0" w:type="dxa"/>
              <w:left w:w="108" w:type="dxa"/>
              <w:bottom w:w="0" w:type="dxa"/>
              <w:right w:w="108" w:type="dxa"/>
            </w:tcMar>
          </w:tcPr>
          <w:p w:rsidR="00F11244" w:rsidRPr="00AE1308" w:rsidRDefault="00F11244" w:rsidP="00F11244">
            <w:pPr>
              <w:spacing w:line="360" w:lineRule="auto"/>
              <w:ind w:hanging="360"/>
              <w:jc w:val="both"/>
              <w:rPr>
                <w:rFonts w:ascii="Book Antiqua" w:hAnsi="Book Antiqua"/>
              </w:rPr>
            </w:pPr>
            <w:r w:rsidRPr="00AE1308">
              <w:rPr>
                <w:rFonts w:ascii="Book Antiqua" w:hAnsi="Book Antiqua" w:cs="Arial"/>
              </w:rPr>
              <w:t>1.</w:t>
            </w:r>
            <w:r w:rsidRPr="00AE1308">
              <w:rPr>
                <w:rFonts w:ascii="Book Antiqua" w:hAnsi="Book Antiqua"/>
              </w:rPr>
              <w:t>   </w:t>
            </w:r>
            <w:r>
              <w:rPr>
                <w:rFonts w:ascii="Book Antiqua" w:hAnsi="Book Antiqua"/>
              </w:rPr>
              <w:t>M</w:t>
            </w:r>
            <w:r w:rsidRPr="00AE1308">
              <w:rPr>
                <w:rFonts w:ascii="Book Antiqua" w:hAnsi="Book Antiqua" w:cs="Arial"/>
              </w:rPr>
              <w:t>ampu mengembangkan, memutakhirkan dan menerapkan ilmu pengetahuan di bidang hukum.</w:t>
            </w:r>
          </w:p>
          <w:p w:rsidR="00F11244" w:rsidRPr="00AE1308" w:rsidRDefault="00F11244" w:rsidP="00F11244">
            <w:pPr>
              <w:spacing w:line="360" w:lineRule="auto"/>
              <w:ind w:hanging="360"/>
              <w:jc w:val="both"/>
              <w:rPr>
                <w:rFonts w:ascii="Book Antiqua" w:hAnsi="Book Antiqua"/>
              </w:rPr>
            </w:pPr>
            <w:r w:rsidRPr="00AE1308">
              <w:rPr>
                <w:rFonts w:ascii="Book Antiqua" w:hAnsi="Book Antiqua" w:cs="Arial"/>
              </w:rPr>
              <w:t>2.</w:t>
            </w:r>
            <w:r w:rsidRPr="00AE1308">
              <w:rPr>
                <w:rFonts w:ascii="Book Antiqua" w:hAnsi="Book Antiqua"/>
              </w:rPr>
              <w:t>   </w:t>
            </w:r>
            <w:r w:rsidRPr="00AE1308">
              <w:rPr>
                <w:rFonts w:ascii="Book Antiqua" w:hAnsi="Book Antiqua" w:cs="Arial"/>
              </w:rPr>
              <w:t xml:space="preserve">Mampu memecahkan permasalahan di bidang hukum memalui penelitian dan pengembangan berdasarkan kaidah-kaidah ilmiah dan kaidah-kaidah berdasarkan metodologi penelitian </w:t>
            </w:r>
            <w:r>
              <w:rPr>
                <w:rFonts w:ascii="Book Antiqua" w:hAnsi="Book Antiqua" w:cs="Arial"/>
              </w:rPr>
              <w:t>hokum</w:t>
            </w:r>
            <w:r w:rsidRPr="00AE1308">
              <w:rPr>
                <w:rFonts w:ascii="Book Antiqua" w:hAnsi="Book Antiqua" w:cs="Arial"/>
              </w:rPr>
              <w:t> </w:t>
            </w:r>
          </w:p>
        </w:tc>
        <w:tc>
          <w:tcPr>
            <w:tcW w:w="360" w:type="dxa"/>
            <w:tcMar>
              <w:top w:w="0" w:type="dxa"/>
              <w:left w:w="108" w:type="dxa"/>
              <w:bottom w:w="0" w:type="dxa"/>
              <w:right w:w="108" w:type="dxa"/>
            </w:tcMar>
          </w:tcPr>
          <w:p w:rsidR="00F11244" w:rsidRPr="00AE1308" w:rsidRDefault="00F11244" w:rsidP="00F11244">
            <w:pPr>
              <w:spacing w:line="360" w:lineRule="auto"/>
              <w:jc w:val="both"/>
              <w:rPr>
                <w:rFonts w:ascii="Book Antiqua" w:hAnsi="Book Antiqua"/>
              </w:rPr>
            </w:pPr>
            <w:r w:rsidRPr="00AE1308">
              <w:rPr>
                <w:rFonts w:ascii="Book Antiqua" w:hAnsi="Book Antiqua" w:cs="Arial"/>
              </w:rPr>
              <w:t> </w:t>
            </w:r>
          </w:p>
        </w:tc>
      </w:tr>
      <w:tr w:rsidR="00F11244" w:rsidRPr="00AE1308">
        <w:tc>
          <w:tcPr>
            <w:tcW w:w="1565" w:type="dxa"/>
            <w:tcMar>
              <w:top w:w="0" w:type="dxa"/>
              <w:left w:w="108" w:type="dxa"/>
              <w:bottom w:w="0" w:type="dxa"/>
              <w:right w:w="108" w:type="dxa"/>
            </w:tcMar>
          </w:tcPr>
          <w:p w:rsidR="00F11244" w:rsidRPr="00AE1308" w:rsidRDefault="00F11244" w:rsidP="00F11244">
            <w:pPr>
              <w:spacing w:line="360" w:lineRule="auto"/>
              <w:jc w:val="both"/>
              <w:rPr>
                <w:rFonts w:ascii="Book Antiqua" w:hAnsi="Book Antiqua"/>
              </w:rPr>
            </w:pPr>
            <w:r w:rsidRPr="00AE1308">
              <w:rPr>
                <w:rFonts w:ascii="Book Antiqua" w:hAnsi="Book Antiqua" w:cs="Arial"/>
              </w:rPr>
              <w:t>Pemahaman</w:t>
            </w:r>
          </w:p>
        </w:tc>
        <w:tc>
          <w:tcPr>
            <w:tcW w:w="276" w:type="dxa"/>
            <w:tcMar>
              <w:top w:w="0" w:type="dxa"/>
              <w:left w:w="108" w:type="dxa"/>
              <w:bottom w:w="0" w:type="dxa"/>
              <w:right w:w="108" w:type="dxa"/>
            </w:tcMar>
          </w:tcPr>
          <w:p w:rsidR="00F11244" w:rsidRPr="00AE1308" w:rsidRDefault="00F11244" w:rsidP="00F11244">
            <w:pPr>
              <w:spacing w:line="360" w:lineRule="auto"/>
              <w:jc w:val="both"/>
              <w:rPr>
                <w:rFonts w:ascii="Book Antiqua" w:hAnsi="Book Antiqua"/>
              </w:rPr>
            </w:pPr>
            <w:r w:rsidRPr="00AE1308">
              <w:rPr>
                <w:rFonts w:ascii="Book Antiqua" w:hAnsi="Book Antiqua" w:cs="Arial"/>
              </w:rPr>
              <w:t>:</w:t>
            </w:r>
          </w:p>
        </w:tc>
        <w:tc>
          <w:tcPr>
            <w:tcW w:w="5991" w:type="dxa"/>
            <w:tcMar>
              <w:top w:w="0" w:type="dxa"/>
              <w:left w:w="108" w:type="dxa"/>
              <w:bottom w:w="0" w:type="dxa"/>
              <w:right w:w="108" w:type="dxa"/>
            </w:tcMar>
          </w:tcPr>
          <w:p w:rsidR="00F11244" w:rsidRPr="00AE1308" w:rsidRDefault="00F11244" w:rsidP="00F11244">
            <w:pPr>
              <w:spacing w:line="360" w:lineRule="auto"/>
              <w:ind w:hanging="360"/>
              <w:jc w:val="both"/>
              <w:rPr>
                <w:rFonts w:ascii="Book Antiqua" w:hAnsi="Book Antiqua"/>
                <w:lang w:val="sv-SE"/>
              </w:rPr>
            </w:pPr>
            <w:r w:rsidRPr="00AE1308">
              <w:rPr>
                <w:rFonts w:ascii="Book Antiqua" w:hAnsi="Book Antiqua" w:cs="Arial"/>
                <w:lang w:val="sv-SE"/>
              </w:rPr>
              <w:t>1.</w:t>
            </w:r>
            <w:r w:rsidRPr="00AE1308">
              <w:rPr>
                <w:rFonts w:ascii="Book Antiqua" w:hAnsi="Book Antiqua"/>
                <w:lang w:val="sv-SE"/>
              </w:rPr>
              <w:t>  </w:t>
            </w:r>
            <w:r>
              <w:rPr>
                <w:rFonts w:ascii="Book Antiqua" w:hAnsi="Book Antiqua"/>
                <w:lang w:val="sv-SE"/>
              </w:rPr>
              <w:t xml:space="preserve"> </w:t>
            </w:r>
            <w:r w:rsidRPr="00AE1308">
              <w:rPr>
                <w:rFonts w:ascii="Book Antiqua" w:hAnsi="Book Antiqua" w:cs="Arial"/>
                <w:lang w:val="sv-SE"/>
              </w:rPr>
              <w:t>Memahami konsep dan teori dalam ilmu hukum</w:t>
            </w:r>
          </w:p>
          <w:p w:rsidR="00F11244" w:rsidRPr="00AE1308" w:rsidRDefault="00F11244" w:rsidP="00F11244">
            <w:pPr>
              <w:spacing w:line="360" w:lineRule="auto"/>
              <w:ind w:hanging="360"/>
              <w:jc w:val="both"/>
              <w:rPr>
                <w:rFonts w:ascii="Book Antiqua" w:hAnsi="Book Antiqua"/>
                <w:lang w:val="sv-SE"/>
              </w:rPr>
            </w:pPr>
            <w:r w:rsidRPr="00AE1308">
              <w:rPr>
                <w:rFonts w:ascii="Book Antiqua" w:hAnsi="Book Antiqua" w:cs="Arial"/>
                <w:lang w:val="sv-SE"/>
              </w:rPr>
              <w:t>2.</w:t>
            </w:r>
            <w:r w:rsidRPr="00AE1308">
              <w:rPr>
                <w:rFonts w:ascii="Book Antiqua" w:hAnsi="Book Antiqua"/>
                <w:lang w:val="sv-SE"/>
              </w:rPr>
              <w:t>  </w:t>
            </w:r>
            <w:r>
              <w:rPr>
                <w:rFonts w:ascii="Book Antiqua" w:hAnsi="Book Antiqua"/>
                <w:lang w:val="sv-SE"/>
              </w:rPr>
              <w:t xml:space="preserve"> </w:t>
            </w:r>
            <w:r w:rsidRPr="00AE1308">
              <w:rPr>
                <w:rFonts w:ascii="Book Antiqua" w:hAnsi="Book Antiqua" w:cs="Arial"/>
                <w:lang w:val="sv-SE"/>
              </w:rPr>
              <w:t>Memahami dasar-dasar dan pengertian-pengertian tentang arti, tujuan dan fungsi hukum.</w:t>
            </w:r>
          </w:p>
          <w:p w:rsidR="00F11244" w:rsidRPr="00AE1308" w:rsidRDefault="00F11244" w:rsidP="00F11244">
            <w:pPr>
              <w:spacing w:line="360" w:lineRule="auto"/>
              <w:ind w:hanging="360"/>
              <w:jc w:val="both"/>
              <w:rPr>
                <w:rFonts w:ascii="Book Antiqua" w:hAnsi="Book Antiqua"/>
              </w:rPr>
            </w:pPr>
            <w:r w:rsidRPr="00AE1308">
              <w:rPr>
                <w:rFonts w:ascii="Book Antiqua" w:hAnsi="Book Antiqua" w:cs="Arial"/>
              </w:rPr>
              <w:t>3.</w:t>
            </w:r>
            <w:r w:rsidRPr="00AE1308">
              <w:rPr>
                <w:rFonts w:ascii="Book Antiqua" w:hAnsi="Book Antiqua"/>
              </w:rPr>
              <w:t>    </w:t>
            </w:r>
            <w:r w:rsidRPr="00AE1308">
              <w:rPr>
                <w:rFonts w:ascii="Book Antiqua" w:hAnsi="Book Antiqua" w:cs="Arial"/>
              </w:rPr>
              <w:t xml:space="preserve">Memahami metodologi dalam pengembangan ilmu hukum. </w:t>
            </w:r>
          </w:p>
        </w:tc>
        <w:tc>
          <w:tcPr>
            <w:tcW w:w="360" w:type="dxa"/>
            <w:tcMar>
              <w:top w:w="0" w:type="dxa"/>
              <w:left w:w="108" w:type="dxa"/>
              <w:bottom w:w="0" w:type="dxa"/>
              <w:right w:w="108" w:type="dxa"/>
            </w:tcMar>
          </w:tcPr>
          <w:p w:rsidR="00F11244" w:rsidRPr="00AE1308" w:rsidRDefault="00F11244" w:rsidP="00F11244">
            <w:pPr>
              <w:spacing w:line="360" w:lineRule="auto"/>
              <w:jc w:val="both"/>
              <w:rPr>
                <w:rFonts w:ascii="Book Antiqua" w:hAnsi="Book Antiqua"/>
              </w:rPr>
            </w:pPr>
            <w:r w:rsidRPr="00AE1308">
              <w:rPr>
                <w:rFonts w:ascii="Book Antiqua" w:hAnsi="Book Antiqua" w:cs="Arial"/>
              </w:rPr>
              <w:t> </w:t>
            </w:r>
          </w:p>
        </w:tc>
      </w:tr>
    </w:tbl>
    <w:p w:rsidR="00F11244" w:rsidRPr="00AE1308" w:rsidRDefault="00F11244" w:rsidP="00F11244">
      <w:pPr>
        <w:spacing w:line="360" w:lineRule="auto"/>
        <w:jc w:val="both"/>
        <w:rPr>
          <w:rFonts w:ascii="Book Antiqua" w:hAnsi="Book Antiqua"/>
        </w:rPr>
      </w:pPr>
      <w:r w:rsidRPr="00AE1308">
        <w:rPr>
          <w:rStyle w:val="Strong"/>
          <w:rFonts w:ascii="Book Antiqua" w:hAnsi="Book Antiqua" w:cs="Arial"/>
        </w:rPr>
        <w:t> </w:t>
      </w:r>
    </w:p>
    <w:p w:rsidR="00F11244" w:rsidRPr="00AE1308" w:rsidRDefault="00F11244" w:rsidP="00F11244">
      <w:pPr>
        <w:spacing w:line="360" w:lineRule="auto"/>
        <w:jc w:val="both"/>
        <w:rPr>
          <w:rFonts w:ascii="Book Antiqua" w:hAnsi="Book Antiqua"/>
        </w:rPr>
      </w:pPr>
      <w:r>
        <w:rPr>
          <w:rStyle w:val="Strong"/>
          <w:rFonts w:ascii="Book Antiqua" w:hAnsi="Book Antiqua" w:cs="Arial"/>
        </w:rPr>
        <w:t xml:space="preserve">4. </w:t>
      </w:r>
      <w:r w:rsidRPr="00AE1308">
        <w:rPr>
          <w:rStyle w:val="Strong"/>
          <w:rFonts w:ascii="Book Antiqua" w:hAnsi="Book Antiqua" w:cs="Arial"/>
        </w:rPr>
        <w:t> Program Doktor (S3)</w:t>
      </w:r>
    </w:p>
    <w:p w:rsidR="00F11244" w:rsidRPr="00AE1308" w:rsidRDefault="00F11244" w:rsidP="00F11244">
      <w:pPr>
        <w:spacing w:line="360" w:lineRule="auto"/>
        <w:jc w:val="both"/>
        <w:rPr>
          <w:rFonts w:ascii="Book Antiqua" w:hAnsi="Book Antiqua"/>
        </w:rPr>
      </w:pPr>
      <w:r w:rsidRPr="00AE1308">
        <w:rPr>
          <w:rStyle w:val="Strong"/>
          <w:rFonts w:ascii="Book Antiqua" w:hAnsi="Book Antiqua" w:cs="Arial"/>
        </w:rPr>
        <w:t> </w:t>
      </w:r>
    </w:p>
    <w:p w:rsidR="00F11244" w:rsidRPr="00AE1308" w:rsidRDefault="00F11244" w:rsidP="00F11244">
      <w:pPr>
        <w:spacing w:line="360" w:lineRule="auto"/>
        <w:ind w:left="720" w:hanging="360"/>
        <w:jc w:val="both"/>
        <w:rPr>
          <w:rFonts w:ascii="Book Antiqua" w:hAnsi="Book Antiqua"/>
        </w:rPr>
      </w:pPr>
      <w:r w:rsidRPr="00AE1308">
        <w:rPr>
          <w:rFonts w:ascii="Book Antiqua" w:hAnsi="Book Antiqua" w:cs="Arial"/>
        </w:rPr>
        <w:t>a.</w:t>
      </w:r>
      <w:r w:rsidRPr="00AE1308">
        <w:rPr>
          <w:rFonts w:ascii="Book Antiqua" w:hAnsi="Book Antiqua"/>
        </w:rPr>
        <w:t> </w:t>
      </w:r>
      <w:r>
        <w:rPr>
          <w:rFonts w:ascii="Book Antiqua" w:hAnsi="Book Antiqua"/>
        </w:rPr>
        <w:t xml:space="preserve"> T</w:t>
      </w:r>
      <w:r w:rsidRPr="00AE1308">
        <w:rPr>
          <w:rFonts w:ascii="Book Antiqua" w:hAnsi="Book Antiqua" w:cs="Arial"/>
        </w:rPr>
        <w:t xml:space="preserve">ujuan Pendidikan Program Doktor Fakultas Hukum Universitas Padjadjaran : </w:t>
      </w:r>
      <w:r w:rsidRPr="00AE1308">
        <w:rPr>
          <w:rStyle w:val="Strong"/>
          <w:rFonts w:ascii="Book Antiqua" w:hAnsi="Book Antiqua" w:cs="Arial"/>
        </w:rPr>
        <w:t> </w:t>
      </w:r>
      <w:r w:rsidRPr="00AE1308">
        <w:rPr>
          <w:rFonts w:ascii="Book Antiqua" w:hAnsi="Book Antiqua" w:cs="Arial"/>
        </w:rPr>
        <w:t xml:space="preserve">Tujuan utama dari penyelenggaraan program </w:t>
      </w:r>
      <w:r w:rsidRPr="00AE1308">
        <w:rPr>
          <w:rFonts w:ascii="Book Antiqua" w:hAnsi="Book Antiqua" w:cs="Arial"/>
        </w:rPr>
        <w:lastRenderedPageBreak/>
        <w:t>pendidikan doktor ilmu hukum adalah menghasilkan lulusan yang beriman, bertaqwa dan berkualitas dalam menguasai ilmu hukum serta mampu mengatasi permasalahan hukum sesuai kebutuhan pembangunan, masyarakat dan negara</w:t>
      </w:r>
      <w:r w:rsidRPr="00AE1308">
        <w:rPr>
          <w:rStyle w:val="Emphasis"/>
          <w:rFonts w:ascii="Book Antiqua" w:hAnsi="Book Antiqua" w:cs="Arial"/>
        </w:rPr>
        <w:t>.</w:t>
      </w:r>
      <w:r w:rsidRPr="00AE1308">
        <w:rPr>
          <w:rFonts w:ascii="Book Antiqua" w:hAnsi="Book Antiqua" w:cs="Arial"/>
        </w:rPr>
        <w:t xml:space="preserve"> stakeholder.</w:t>
      </w:r>
    </w:p>
    <w:p w:rsidR="00F11244" w:rsidRPr="00AE1308" w:rsidRDefault="00F11244" w:rsidP="00F11244">
      <w:pPr>
        <w:spacing w:line="360" w:lineRule="auto"/>
        <w:jc w:val="both"/>
        <w:rPr>
          <w:rFonts w:ascii="Book Antiqua" w:hAnsi="Book Antiqua"/>
        </w:rPr>
      </w:pPr>
      <w:r>
        <w:rPr>
          <w:rFonts w:ascii="Book Antiqua" w:hAnsi="Book Antiqua" w:cs="Arial"/>
        </w:rPr>
        <w:t xml:space="preserve">   </w:t>
      </w:r>
      <w:r w:rsidRPr="00AE1308">
        <w:rPr>
          <w:rFonts w:ascii="Book Antiqua" w:hAnsi="Book Antiqua" w:cs="Arial"/>
        </w:rPr>
        <w:t>b.</w:t>
      </w:r>
      <w:r w:rsidRPr="00AE1308">
        <w:rPr>
          <w:rFonts w:ascii="Book Antiqua" w:hAnsi="Book Antiqua"/>
        </w:rPr>
        <w:t xml:space="preserve">    </w:t>
      </w:r>
      <w:r w:rsidRPr="00AE1308">
        <w:rPr>
          <w:rFonts w:ascii="Book Antiqua" w:hAnsi="Book Antiqua" w:cs="Arial"/>
        </w:rPr>
        <w:t>Standar Kompetensi</w:t>
      </w:r>
    </w:p>
    <w:p w:rsidR="00F11244" w:rsidRPr="00AE1308" w:rsidRDefault="00F11244" w:rsidP="00F11244">
      <w:pPr>
        <w:spacing w:line="360" w:lineRule="auto"/>
        <w:ind w:firstLine="720"/>
        <w:jc w:val="both"/>
        <w:rPr>
          <w:rFonts w:ascii="Book Antiqua" w:hAnsi="Book Antiqua"/>
        </w:rPr>
      </w:pPr>
      <w:r w:rsidRPr="00AE1308">
        <w:rPr>
          <w:rFonts w:ascii="Book Antiqua" w:hAnsi="Book Antiqua" w:cs="Arial"/>
        </w:rPr>
        <w:t>1)</w:t>
      </w:r>
      <w:r w:rsidRPr="00AE1308">
        <w:rPr>
          <w:rFonts w:ascii="Book Antiqua" w:hAnsi="Book Antiqua"/>
        </w:rPr>
        <w:t xml:space="preserve"> </w:t>
      </w:r>
      <w:r w:rsidRPr="00AE1308">
        <w:rPr>
          <w:rFonts w:ascii="Book Antiqua" w:hAnsi="Book Antiqua" w:cs="Arial"/>
        </w:rPr>
        <w:t>Motivasi</w:t>
      </w:r>
    </w:p>
    <w:p w:rsidR="00F11244" w:rsidRPr="00AE1308" w:rsidRDefault="00F11244" w:rsidP="00F11244">
      <w:pPr>
        <w:spacing w:line="360" w:lineRule="auto"/>
        <w:ind w:left="1800" w:hanging="360"/>
        <w:jc w:val="both"/>
        <w:rPr>
          <w:rFonts w:ascii="Book Antiqua" w:hAnsi="Book Antiqua"/>
        </w:rPr>
      </w:pPr>
      <w:r w:rsidRPr="00AE1308">
        <w:rPr>
          <w:rFonts w:ascii="Book Antiqua" w:hAnsi="Book Antiqua" w:cs="Arial"/>
        </w:rPr>
        <w:t>a)</w:t>
      </w:r>
      <w:r w:rsidRPr="00AE1308">
        <w:rPr>
          <w:rFonts w:ascii="Book Antiqua" w:hAnsi="Book Antiqua"/>
        </w:rPr>
        <w:t>   </w:t>
      </w:r>
      <w:r w:rsidRPr="00AE1308">
        <w:rPr>
          <w:rFonts w:ascii="Book Antiqua" w:hAnsi="Book Antiqua" w:cs="Arial"/>
        </w:rPr>
        <w:t>Memiliki rasa ingin tahu tentang dinamika perkembangan ilmu pengetahuan dan teknologi terutama di bidang hukum;</w:t>
      </w:r>
    </w:p>
    <w:p w:rsidR="00F11244" w:rsidRPr="00AE1308" w:rsidRDefault="00F11244" w:rsidP="00F11244">
      <w:pPr>
        <w:spacing w:line="360" w:lineRule="auto"/>
        <w:ind w:left="1800" w:hanging="360"/>
        <w:jc w:val="both"/>
        <w:rPr>
          <w:rFonts w:ascii="Book Antiqua" w:hAnsi="Book Antiqua"/>
        </w:rPr>
      </w:pPr>
      <w:r w:rsidRPr="00AE1308">
        <w:rPr>
          <w:rFonts w:ascii="Book Antiqua" w:hAnsi="Book Antiqua" w:cs="Arial"/>
        </w:rPr>
        <w:t>b)</w:t>
      </w:r>
      <w:r w:rsidRPr="00AE1308">
        <w:rPr>
          <w:rFonts w:ascii="Book Antiqua" w:hAnsi="Book Antiqua"/>
        </w:rPr>
        <w:t>   </w:t>
      </w:r>
      <w:r w:rsidRPr="00AE1308">
        <w:rPr>
          <w:rFonts w:ascii="Book Antiqua" w:hAnsi="Book Antiqua" w:cs="Arial"/>
        </w:rPr>
        <w:t>Memiliki kemampuan yang kuat untuk mengembangkan ilmu pengetahuan dan teknologi di bidang hukum dan menerapkannya sehingga dapat memecahkan permasalahan-permasalahan hukum dalam kehidupan sehari-hari di lingkungan masyarakat dan yang terkait dengan masalah hukum nasional, regional dan internasional;</w:t>
      </w:r>
    </w:p>
    <w:p w:rsidR="00F11244" w:rsidRPr="00AE1308" w:rsidRDefault="00F11244" w:rsidP="00F11244">
      <w:pPr>
        <w:spacing w:line="360" w:lineRule="auto"/>
        <w:ind w:left="1800" w:hanging="360"/>
        <w:jc w:val="both"/>
        <w:rPr>
          <w:rFonts w:ascii="Book Antiqua" w:hAnsi="Book Antiqua"/>
        </w:rPr>
      </w:pPr>
      <w:r w:rsidRPr="00AE1308">
        <w:rPr>
          <w:rFonts w:ascii="Book Antiqua" w:hAnsi="Book Antiqua" w:cs="Arial"/>
        </w:rPr>
        <w:t>c)</w:t>
      </w:r>
      <w:r w:rsidRPr="00AE1308">
        <w:rPr>
          <w:rFonts w:ascii="Book Antiqua" w:hAnsi="Book Antiqua"/>
        </w:rPr>
        <w:t>   </w:t>
      </w:r>
      <w:r>
        <w:rPr>
          <w:rFonts w:ascii="Book Antiqua" w:hAnsi="Book Antiqua"/>
        </w:rPr>
        <w:t>M</w:t>
      </w:r>
      <w:r w:rsidRPr="00AE1308">
        <w:rPr>
          <w:rFonts w:ascii="Book Antiqua" w:hAnsi="Book Antiqua" w:cs="Arial"/>
        </w:rPr>
        <w:t>emilik kemauan untuk selalu meningkatkan pengetahuan kemampuan dengan ketrampilan di bidang hukum sesuai dengan nilai-nilai yang berlaku dalam masyarakat.</w:t>
      </w:r>
    </w:p>
    <w:p w:rsidR="00F11244" w:rsidRPr="00AE1308" w:rsidRDefault="00F11244" w:rsidP="00F11244">
      <w:pPr>
        <w:spacing w:line="360" w:lineRule="auto"/>
        <w:ind w:firstLine="720"/>
        <w:jc w:val="both"/>
        <w:rPr>
          <w:rFonts w:ascii="Book Antiqua" w:hAnsi="Book Antiqua"/>
        </w:rPr>
      </w:pPr>
      <w:r w:rsidRPr="00AE1308">
        <w:rPr>
          <w:rFonts w:ascii="Book Antiqua" w:hAnsi="Book Antiqua" w:cs="Arial"/>
        </w:rPr>
        <w:t>2)</w:t>
      </w:r>
      <w:r w:rsidRPr="00AE1308">
        <w:rPr>
          <w:rFonts w:ascii="Book Antiqua" w:hAnsi="Book Antiqua"/>
        </w:rPr>
        <w:t xml:space="preserve"> </w:t>
      </w:r>
      <w:r w:rsidRPr="00AE1308">
        <w:rPr>
          <w:rFonts w:ascii="Book Antiqua" w:hAnsi="Book Antiqua" w:cs="Arial"/>
        </w:rPr>
        <w:t>Sikap</w:t>
      </w:r>
    </w:p>
    <w:p w:rsidR="00F11244" w:rsidRPr="00AE1308" w:rsidRDefault="00F11244" w:rsidP="00F11244">
      <w:pPr>
        <w:spacing w:line="360" w:lineRule="auto"/>
        <w:ind w:left="1800" w:hanging="360"/>
        <w:jc w:val="both"/>
        <w:rPr>
          <w:rFonts w:ascii="Book Antiqua" w:hAnsi="Book Antiqua"/>
        </w:rPr>
      </w:pPr>
      <w:r w:rsidRPr="00AE1308">
        <w:rPr>
          <w:rFonts w:ascii="Book Antiqua" w:hAnsi="Book Antiqua" w:cs="Arial"/>
        </w:rPr>
        <w:t>a)</w:t>
      </w:r>
      <w:r w:rsidRPr="00AE1308">
        <w:rPr>
          <w:rFonts w:ascii="Book Antiqua" w:hAnsi="Book Antiqua"/>
        </w:rPr>
        <w:t>  </w:t>
      </w:r>
      <w:r>
        <w:rPr>
          <w:rFonts w:ascii="Book Antiqua" w:hAnsi="Book Antiqua"/>
        </w:rPr>
        <w:t>M</w:t>
      </w:r>
      <w:r w:rsidRPr="00AE1308">
        <w:rPr>
          <w:rFonts w:ascii="Book Antiqua" w:hAnsi="Book Antiqua" w:cs="Arial"/>
        </w:rPr>
        <w:t>emiliki sikap yang objektif dan positif terhadap pengembangan ilmu pengetahuan hukum, budaya, interdisiplin, kerjasama, institusi, otoritas dan pekerjaan;</w:t>
      </w:r>
    </w:p>
    <w:p w:rsidR="00F11244" w:rsidRPr="00AE1308" w:rsidRDefault="00F11244" w:rsidP="00F11244">
      <w:pPr>
        <w:spacing w:line="360" w:lineRule="auto"/>
        <w:ind w:left="1800" w:hanging="360"/>
        <w:jc w:val="both"/>
        <w:rPr>
          <w:rFonts w:ascii="Book Antiqua" w:hAnsi="Book Antiqua"/>
        </w:rPr>
      </w:pPr>
      <w:r w:rsidRPr="00AE1308">
        <w:rPr>
          <w:rFonts w:ascii="Book Antiqua" w:hAnsi="Book Antiqua" w:cs="Arial"/>
        </w:rPr>
        <w:t>b)</w:t>
      </w:r>
      <w:r w:rsidRPr="00AE1308">
        <w:rPr>
          <w:rFonts w:ascii="Book Antiqua" w:hAnsi="Book Antiqua"/>
        </w:rPr>
        <w:t>   </w:t>
      </w:r>
      <w:r w:rsidRPr="00AE1308">
        <w:rPr>
          <w:rFonts w:ascii="Book Antiqua" w:hAnsi="Book Antiqua" w:cs="Arial"/>
        </w:rPr>
        <w:t>Menghargai upaya interdisiplin dan multidisiplin secara proporsional dalam menggali, memanfaatkan dan melestarikan sumber daya alam.</w:t>
      </w:r>
    </w:p>
    <w:p w:rsidR="00F11244" w:rsidRPr="00AE1308" w:rsidRDefault="00F11244" w:rsidP="00F11244">
      <w:pPr>
        <w:spacing w:line="360" w:lineRule="auto"/>
        <w:ind w:firstLine="720"/>
        <w:jc w:val="both"/>
        <w:rPr>
          <w:rFonts w:ascii="Book Antiqua" w:hAnsi="Book Antiqua"/>
        </w:rPr>
      </w:pPr>
      <w:r w:rsidRPr="00AE1308">
        <w:rPr>
          <w:rFonts w:ascii="Book Antiqua" w:hAnsi="Book Antiqua" w:cs="Arial"/>
        </w:rPr>
        <w:t>3)</w:t>
      </w:r>
      <w:r w:rsidRPr="00AE1308">
        <w:rPr>
          <w:rFonts w:ascii="Book Antiqua" w:hAnsi="Book Antiqua"/>
        </w:rPr>
        <w:t xml:space="preserve"> </w:t>
      </w:r>
      <w:r>
        <w:rPr>
          <w:rFonts w:ascii="Book Antiqua" w:hAnsi="Book Antiqua"/>
        </w:rPr>
        <w:t xml:space="preserve"> </w:t>
      </w:r>
      <w:r w:rsidRPr="00AE1308">
        <w:rPr>
          <w:rFonts w:ascii="Book Antiqua" w:hAnsi="Book Antiqua" w:cs="Arial"/>
        </w:rPr>
        <w:t>Keahlian</w:t>
      </w:r>
    </w:p>
    <w:p w:rsidR="00F11244" w:rsidRPr="00AE1308" w:rsidRDefault="00F11244" w:rsidP="00F11244">
      <w:pPr>
        <w:spacing w:line="360" w:lineRule="auto"/>
        <w:ind w:left="1800" w:hanging="360"/>
        <w:jc w:val="both"/>
        <w:rPr>
          <w:rFonts w:ascii="Book Antiqua" w:hAnsi="Book Antiqua"/>
        </w:rPr>
      </w:pPr>
      <w:r w:rsidRPr="00AE1308">
        <w:rPr>
          <w:rFonts w:ascii="Book Antiqua" w:hAnsi="Book Antiqua" w:cs="Arial"/>
        </w:rPr>
        <w:t>a)</w:t>
      </w:r>
      <w:r w:rsidRPr="00AE1308">
        <w:rPr>
          <w:rFonts w:ascii="Book Antiqua" w:hAnsi="Book Antiqua"/>
        </w:rPr>
        <w:t>  </w:t>
      </w:r>
      <w:r w:rsidRPr="00AE1308">
        <w:rPr>
          <w:rFonts w:ascii="Book Antiqua" w:hAnsi="Book Antiqua" w:cs="Arial"/>
        </w:rPr>
        <w:t>Terampil dalam mengelola ide, konsep, penemuan, pengembangan dan penerapan ilmu hukum dan inter-relasinya dengan cabang ilmu lainnya;</w:t>
      </w:r>
    </w:p>
    <w:p w:rsidR="00F11244" w:rsidRPr="00AE1308" w:rsidRDefault="00F11244" w:rsidP="00F11244">
      <w:pPr>
        <w:spacing w:line="360" w:lineRule="auto"/>
        <w:ind w:left="1800" w:hanging="360"/>
        <w:jc w:val="both"/>
        <w:rPr>
          <w:rFonts w:ascii="Book Antiqua" w:hAnsi="Book Antiqua"/>
          <w:lang w:val="sv-SE"/>
        </w:rPr>
      </w:pPr>
      <w:r w:rsidRPr="00AE1308">
        <w:rPr>
          <w:rFonts w:ascii="Book Antiqua" w:hAnsi="Book Antiqua" w:cs="Arial"/>
          <w:lang w:val="sv-SE"/>
        </w:rPr>
        <w:t>b)</w:t>
      </w:r>
      <w:r w:rsidRPr="00AE1308">
        <w:rPr>
          <w:rFonts w:ascii="Book Antiqua" w:hAnsi="Book Antiqua"/>
          <w:lang w:val="sv-SE"/>
        </w:rPr>
        <w:t>  </w:t>
      </w:r>
      <w:r w:rsidRPr="00AE1308">
        <w:rPr>
          <w:rFonts w:ascii="Book Antiqua" w:hAnsi="Book Antiqua" w:cs="Arial"/>
          <w:lang w:val="sv-SE"/>
        </w:rPr>
        <w:t>Terampil dalam menerapkan konsep dan teori untuk menjawab fenomena kemanusiaan dan lingkungan;</w:t>
      </w:r>
    </w:p>
    <w:p w:rsidR="00F11244" w:rsidRPr="00AE1308" w:rsidRDefault="00F11244" w:rsidP="00F11244">
      <w:pPr>
        <w:spacing w:line="360" w:lineRule="auto"/>
        <w:ind w:left="1800" w:hanging="360"/>
        <w:jc w:val="both"/>
        <w:rPr>
          <w:rFonts w:ascii="Book Antiqua" w:hAnsi="Book Antiqua"/>
          <w:lang w:val="sv-SE"/>
        </w:rPr>
      </w:pPr>
      <w:r w:rsidRPr="00AE1308">
        <w:rPr>
          <w:rFonts w:ascii="Book Antiqua" w:hAnsi="Book Antiqua" w:cs="Arial"/>
          <w:lang w:val="sv-SE"/>
        </w:rPr>
        <w:lastRenderedPageBreak/>
        <w:t>c)</w:t>
      </w:r>
      <w:r w:rsidRPr="00AE1308">
        <w:rPr>
          <w:rFonts w:ascii="Book Antiqua" w:hAnsi="Book Antiqua"/>
          <w:lang w:val="sv-SE"/>
        </w:rPr>
        <w:t>   </w:t>
      </w:r>
      <w:r w:rsidRPr="00AE1308">
        <w:rPr>
          <w:rFonts w:ascii="Book Antiqua" w:hAnsi="Book Antiqua" w:cs="Arial"/>
          <w:lang w:val="sv-SE"/>
        </w:rPr>
        <w:t>Terampil dalam menyajikan ide, konsep, penemuan dalam bentuk karya tulis dan mempresentasikannya;</w:t>
      </w:r>
    </w:p>
    <w:p w:rsidR="00F11244" w:rsidRPr="00AE1308" w:rsidRDefault="00F11244" w:rsidP="00F11244">
      <w:pPr>
        <w:spacing w:line="360" w:lineRule="auto"/>
        <w:ind w:left="1800" w:hanging="360"/>
        <w:jc w:val="both"/>
        <w:rPr>
          <w:rFonts w:ascii="Book Antiqua" w:hAnsi="Book Antiqua"/>
          <w:lang w:val="sv-SE"/>
        </w:rPr>
      </w:pPr>
      <w:r w:rsidRPr="00AE1308">
        <w:rPr>
          <w:rFonts w:ascii="Book Antiqua" w:hAnsi="Book Antiqua" w:cs="Arial"/>
          <w:lang w:val="sv-SE"/>
        </w:rPr>
        <w:t>d)</w:t>
      </w:r>
      <w:r w:rsidRPr="00AE1308">
        <w:rPr>
          <w:rFonts w:ascii="Book Antiqua" w:hAnsi="Book Antiqua"/>
          <w:lang w:val="sv-SE"/>
        </w:rPr>
        <w:t>  </w:t>
      </w:r>
      <w:r w:rsidRPr="00AE1308">
        <w:rPr>
          <w:rFonts w:ascii="Book Antiqua" w:hAnsi="Book Antiqua" w:cs="Arial"/>
          <w:lang w:val="sv-SE"/>
        </w:rPr>
        <w:t>Terampil dalam menganalisis dan merumuskan ide, konsep, teori dan penemuan dalam bidang ilmu hukum.</w:t>
      </w:r>
    </w:p>
    <w:p w:rsidR="00F11244" w:rsidRPr="00AE1308" w:rsidRDefault="00F11244" w:rsidP="00F11244">
      <w:pPr>
        <w:spacing w:line="360" w:lineRule="auto"/>
        <w:ind w:firstLine="720"/>
        <w:jc w:val="both"/>
        <w:rPr>
          <w:rFonts w:ascii="Book Antiqua" w:hAnsi="Book Antiqua"/>
          <w:lang w:val="sv-SE"/>
        </w:rPr>
      </w:pPr>
      <w:r w:rsidRPr="00AE1308">
        <w:rPr>
          <w:rFonts w:ascii="Book Antiqua" w:hAnsi="Book Antiqua" w:cs="Arial"/>
          <w:lang w:val="sv-SE"/>
        </w:rPr>
        <w:t>4)</w:t>
      </w:r>
      <w:r w:rsidRPr="00AE1308">
        <w:rPr>
          <w:rFonts w:ascii="Book Antiqua" w:hAnsi="Book Antiqua"/>
          <w:lang w:val="sv-SE"/>
        </w:rPr>
        <w:t xml:space="preserve"> </w:t>
      </w:r>
      <w:r w:rsidRPr="00AE1308">
        <w:rPr>
          <w:rFonts w:ascii="Book Antiqua" w:hAnsi="Book Antiqua" w:cs="Arial"/>
          <w:lang w:val="sv-SE"/>
        </w:rPr>
        <w:t>Kemampuan</w:t>
      </w:r>
    </w:p>
    <w:p w:rsidR="00F11244" w:rsidRPr="00AE1308" w:rsidRDefault="00F11244" w:rsidP="00F11244">
      <w:pPr>
        <w:spacing w:line="360" w:lineRule="auto"/>
        <w:ind w:left="1800" w:hanging="360"/>
        <w:jc w:val="both"/>
        <w:rPr>
          <w:rFonts w:ascii="Book Antiqua" w:hAnsi="Book Antiqua"/>
          <w:lang w:val="sv-SE"/>
        </w:rPr>
      </w:pPr>
      <w:r w:rsidRPr="00AE1308">
        <w:rPr>
          <w:rFonts w:ascii="Book Antiqua" w:hAnsi="Book Antiqua" w:cs="Arial"/>
          <w:lang w:val="sv-SE"/>
        </w:rPr>
        <w:t>a)</w:t>
      </w:r>
      <w:r w:rsidRPr="00AE1308">
        <w:rPr>
          <w:rFonts w:ascii="Book Antiqua" w:hAnsi="Book Antiqua"/>
          <w:lang w:val="sv-SE"/>
        </w:rPr>
        <w:t>  </w:t>
      </w:r>
      <w:r>
        <w:rPr>
          <w:rFonts w:ascii="Book Antiqua" w:hAnsi="Book Antiqua"/>
          <w:lang w:val="sv-SE"/>
        </w:rPr>
        <w:t>M</w:t>
      </w:r>
      <w:r w:rsidRPr="00AE1308">
        <w:rPr>
          <w:rFonts w:ascii="Book Antiqua" w:hAnsi="Book Antiqua" w:cs="Arial"/>
          <w:lang w:val="sv-SE"/>
        </w:rPr>
        <w:t>ampu mengembangkan, memutakhirkan dan menerapkan ilmu pengetahuan di bidang hukum;</w:t>
      </w:r>
    </w:p>
    <w:p w:rsidR="00F11244" w:rsidRPr="00AE1308" w:rsidRDefault="00F11244" w:rsidP="00F11244">
      <w:pPr>
        <w:spacing w:line="360" w:lineRule="auto"/>
        <w:ind w:left="1800" w:hanging="360"/>
        <w:jc w:val="both"/>
        <w:rPr>
          <w:rFonts w:ascii="Book Antiqua" w:hAnsi="Book Antiqua"/>
          <w:lang w:val="sv-SE"/>
        </w:rPr>
      </w:pPr>
      <w:r w:rsidRPr="00AE1308">
        <w:rPr>
          <w:rFonts w:ascii="Book Antiqua" w:hAnsi="Book Antiqua" w:cs="Arial"/>
          <w:lang w:val="sv-SE"/>
        </w:rPr>
        <w:t>b)</w:t>
      </w:r>
      <w:r w:rsidRPr="00AE1308">
        <w:rPr>
          <w:rFonts w:ascii="Book Antiqua" w:hAnsi="Book Antiqua"/>
          <w:lang w:val="sv-SE"/>
        </w:rPr>
        <w:t>  </w:t>
      </w:r>
      <w:r w:rsidRPr="00AE1308">
        <w:rPr>
          <w:rFonts w:ascii="Book Antiqua" w:hAnsi="Book Antiqua" w:cs="Arial"/>
          <w:lang w:val="sv-SE"/>
        </w:rPr>
        <w:t>Mampu memecahkan permasalahan di bidang hukum melalui penelitian dan pengembangan berdasarkan kaidah-kaidah ilmiah dan kaidah-kaidah berdasarkan metodologi penelitian hukum.</w:t>
      </w:r>
    </w:p>
    <w:p w:rsidR="00F11244" w:rsidRPr="00AE1308" w:rsidRDefault="00F11244" w:rsidP="00F11244">
      <w:pPr>
        <w:spacing w:line="360" w:lineRule="auto"/>
        <w:ind w:firstLine="720"/>
        <w:jc w:val="both"/>
        <w:rPr>
          <w:rFonts w:ascii="Book Antiqua" w:hAnsi="Book Antiqua"/>
          <w:lang w:val="sv-SE"/>
        </w:rPr>
      </w:pPr>
      <w:r w:rsidRPr="00AE1308">
        <w:rPr>
          <w:rFonts w:ascii="Book Antiqua" w:hAnsi="Book Antiqua" w:cs="Arial"/>
          <w:lang w:val="sv-SE"/>
        </w:rPr>
        <w:t>5)</w:t>
      </w:r>
      <w:r w:rsidRPr="00AE1308">
        <w:rPr>
          <w:rFonts w:ascii="Book Antiqua" w:hAnsi="Book Antiqua"/>
          <w:lang w:val="sv-SE"/>
        </w:rPr>
        <w:t xml:space="preserve"> </w:t>
      </w:r>
      <w:r w:rsidRPr="00AE1308">
        <w:rPr>
          <w:rFonts w:ascii="Book Antiqua" w:hAnsi="Book Antiqua" w:cs="Arial"/>
          <w:lang w:val="sv-SE"/>
        </w:rPr>
        <w:t>Pemahaman</w:t>
      </w:r>
    </w:p>
    <w:p w:rsidR="00F11244" w:rsidRPr="00AE1308" w:rsidRDefault="00F11244" w:rsidP="00F11244">
      <w:pPr>
        <w:spacing w:line="360" w:lineRule="auto"/>
        <w:ind w:left="1800" w:hanging="360"/>
        <w:jc w:val="both"/>
        <w:rPr>
          <w:rFonts w:ascii="Book Antiqua" w:hAnsi="Book Antiqua"/>
          <w:lang w:val="sv-SE"/>
        </w:rPr>
      </w:pPr>
      <w:r w:rsidRPr="00AE1308">
        <w:rPr>
          <w:rFonts w:ascii="Book Antiqua" w:hAnsi="Book Antiqua" w:cs="Arial"/>
          <w:lang w:val="sv-SE"/>
        </w:rPr>
        <w:t>a)</w:t>
      </w:r>
      <w:r w:rsidRPr="00AE1308">
        <w:rPr>
          <w:rFonts w:ascii="Book Antiqua" w:hAnsi="Book Antiqua"/>
          <w:lang w:val="sv-SE"/>
        </w:rPr>
        <w:t>  </w:t>
      </w:r>
      <w:r w:rsidRPr="00AE1308">
        <w:rPr>
          <w:rFonts w:ascii="Book Antiqua" w:hAnsi="Book Antiqua" w:cs="Arial"/>
          <w:lang w:val="sv-SE"/>
        </w:rPr>
        <w:t>Memahami konsep dan teori dalam ilmu hukum;</w:t>
      </w:r>
    </w:p>
    <w:p w:rsidR="00F11244" w:rsidRPr="00AE1308" w:rsidRDefault="00F11244" w:rsidP="00F11244">
      <w:pPr>
        <w:spacing w:line="360" w:lineRule="auto"/>
        <w:ind w:left="1800" w:hanging="360"/>
        <w:jc w:val="both"/>
        <w:rPr>
          <w:rFonts w:ascii="Book Antiqua" w:hAnsi="Book Antiqua"/>
          <w:lang w:val="sv-SE"/>
        </w:rPr>
      </w:pPr>
      <w:r w:rsidRPr="00AE1308">
        <w:rPr>
          <w:rFonts w:ascii="Book Antiqua" w:hAnsi="Book Antiqua" w:cs="Arial"/>
          <w:lang w:val="sv-SE"/>
        </w:rPr>
        <w:t>b)</w:t>
      </w:r>
      <w:r w:rsidRPr="00AE1308">
        <w:rPr>
          <w:rFonts w:ascii="Book Antiqua" w:hAnsi="Book Antiqua"/>
          <w:lang w:val="sv-SE"/>
        </w:rPr>
        <w:t>  </w:t>
      </w:r>
      <w:r w:rsidRPr="00AE1308">
        <w:rPr>
          <w:rFonts w:ascii="Book Antiqua" w:hAnsi="Book Antiqua" w:cs="Arial"/>
          <w:lang w:val="sv-SE"/>
        </w:rPr>
        <w:t>Memahami dasar-dasar dan pengertian-pengertian tentang arti, tujuan dan fungsi hukum;</w:t>
      </w:r>
    </w:p>
    <w:p w:rsidR="00F11244" w:rsidRPr="00AE1308" w:rsidRDefault="00F11244" w:rsidP="00F11244">
      <w:pPr>
        <w:spacing w:line="360" w:lineRule="auto"/>
        <w:ind w:left="1800" w:hanging="360"/>
        <w:jc w:val="both"/>
        <w:rPr>
          <w:rFonts w:ascii="Book Antiqua" w:hAnsi="Book Antiqua"/>
          <w:lang w:val="sv-SE"/>
        </w:rPr>
      </w:pPr>
      <w:r w:rsidRPr="00AE1308">
        <w:rPr>
          <w:rFonts w:ascii="Book Antiqua" w:hAnsi="Book Antiqua" w:cs="Arial"/>
          <w:lang w:val="sv-SE"/>
        </w:rPr>
        <w:t>c)</w:t>
      </w:r>
      <w:r w:rsidRPr="00AE1308">
        <w:rPr>
          <w:rFonts w:ascii="Book Antiqua" w:hAnsi="Book Antiqua"/>
          <w:lang w:val="sv-SE"/>
        </w:rPr>
        <w:t>  </w:t>
      </w:r>
      <w:r w:rsidRPr="00AE1308">
        <w:rPr>
          <w:rFonts w:ascii="Book Antiqua" w:hAnsi="Book Antiqua" w:cs="Arial"/>
          <w:lang w:val="sv-SE"/>
        </w:rPr>
        <w:t>Memahami metodologi dalam pengembangan ilmu hukum;</w:t>
      </w:r>
    </w:p>
    <w:p w:rsidR="00F11244" w:rsidRDefault="00F11244" w:rsidP="00F11244">
      <w:pPr>
        <w:spacing w:line="360" w:lineRule="auto"/>
        <w:ind w:left="1800" w:hanging="360"/>
        <w:jc w:val="both"/>
        <w:rPr>
          <w:rFonts w:ascii="Book Antiqua" w:hAnsi="Book Antiqua" w:cs="Arial"/>
          <w:lang w:val="sv-SE"/>
        </w:rPr>
      </w:pPr>
      <w:r w:rsidRPr="00AE1308">
        <w:rPr>
          <w:rFonts w:ascii="Book Antiqua" w:hAnsi="Book Antiqua" w:cs="Arial"/>
          <w:lang w:val="sv-SE"/>
        </w:rPr>
        <w:t>d)</w:t>
      </w:r>
      <w:r w:rsidRPr="00AE1308">
        <w:rPr>
          <w:rFonts w:ascii="Book Antiqua" w:hAnsi="Book Antiqua"/>
          <w:lang w:val="sv-SE"/>
        </w:rPr>
        <w:t> </w:t>
      </w:r>
      <w:r w:rsidRPr="00AE1308">
        <w:rPr>
          <w:rFonts w:ascii="Book Antiqua" w:hAnsi="Book Antiqua" w:cs="Arial"/>
          <w:lang w:val="sv-SE"/>
        </w:rPr>
        <w:t>Memahami interelasi hukum dengan politik, sosial, ekonomi dan budaya.</w:t>
      </w:r>
    </w:p>
    <w:p w:rsidR="00DA2017" w:rsidRDefault="00DA2017" w:rsidP="00DA2017">
      <w:pPr>
        <w:spacing w:line="360" w:lineRule="auto"/>
        <w:ind w:left="360"/>
        <w:jc w:val="both"/>
        <w:rPr>
          <w:rFonts w:ascii="Book Antiqua" w:hAnsi="Book Antiqua"/>
          <w:b/>
          <w:lang w:val="fi-FI"/>
        </w:rPr>
      </w:pPr>
    </w:p>
    <w:p w:rsidR="001F7EC8" w:rsidRDefault="001F7EC8" w:rsidP="00DA2017">
      <w:pPr>
        <w:spacing w:line="360" w:lineRule="auto"/>
        <w:ind w:left="360"/>
        <w:jc w:val="both"/>
        <w:rPr>
          <w:rFonts w:ascii="Book Antiqua" w:hAnsi="Book Antiqua"/>
          <w:b/>
          <w:lang w:val="fi-FI"/>
        </w:rPr>
      </w:pPr>
    </w:p>
    <w:p w:rsidR="00CC4216" w:rsidRPr="00210BD0" w:rsidRDefault="001F7EC8" w:rsidP="001F7EC8">
      <w:pPr>
        <w:spacing w:line="480" w:lineRule="auto"/>
        <w:rPr>
          <w:rFonts w:ascii="Book Antiqua" w:hAnsi="Book Antiqua"/>
          <w:b/>
          <w:lang w:val="fi-FI"/>
        </w:rPr>
      </w:pPr>
      <w:r>
        <w:rPr>
          <w:rFonts w:ascii="Book Antiqua" w:hAnsi="Book Antiqua"/>
          <w:b/>
          <w:lang w:val="fi-FI"/>
        </w:rPr>
        <w:t>B.</w:t>
      </w:r>
      <w:r w:rsidR="00E01A25" w:rsidRPr="00210BD0">
        <w:rPr>
          <w:rFonts w:ascii="Book Antiqua" w:hAnsi="Book Antiqua"/>
          <w:b/>
          <w:lang w:val="fi-FI"/>
        </w:rPr>
        <w:t xml:space="preserve"> SASARAN</w:t>
      </w:r>
    </w:p>
    <w:p w:rsidR="00CC4216" w:rsidRPr="00CC4216" w:rsidRDefault="00DA2017" w:rsidP="00CC4216">
      <w:pPr>
        <w:spacing w:line="360" w:lineRule="auto"/>
        <w:ind w:left="360" w:firstLine="720"/>
        <w:jc w:val="both"/>
        <w:rPr>
          <w:rFonts w:ascii="Book Antiqua" w:hAnsi="Book Antiqua"/>
          <w:lang w:val="fi-FI"/>
        </w:rPr>
      </w:pPr>
      <w:r>
        <w:rPr>
          <w:rFonts w:ascii="Book Antiqua" w:hAnsi="Book Antiqua"/>
          <w:lang w:val="fi-FI"/>
        </w:rPr>
        <w:t>Sesuai dengan arah kebijakan Universitas Padjadjaran, maka  s</w:t>
      </w:r>
      <w:r w:rsidR="00CC4216" w:rsidRPr="00CC4216">
        <w:rPr>
          <w:rFonts w:ascii="Book Antiqua" w:hAnsi="Book Antiqua"/>
          <w:lang w:val="fi-FI"/>
        </w:rPr>
        <w:t>asaran yang ingin dicapai Fakultas Hukum Univesitas Padjadjaran,  adalah :</w:t>
      </w:r>
    </w:p>
    <w:p w:rsidR="00F92BDF" w:rsidRPr="00F92BDF" w:rsidRDefault="00F92BDF" w:rsidP="00F92BDF">
      <w:pPr>
        <w:numPr>
          <w:ilvl w:val="0"/>
          <w:numId w:val="15"/>
        </w:numPr>
        <w:spacing w:line="360" w:lineRule="auto"/>
        <w:jc w:val="both"/>
        <w:rPr>
          <w:rFonts w:ascii="Book Antiqua" w:hAnsi="Book Antiqua" w:cs="Arial"/>
          <w:lang w:val="fi-FI"/>
        </w:rPr>
      </w:pPr>
      <w:r w:rsidRPr="00F92BDF">
        <w:rPr>
          <w:rFonts w:ascii="Book Antiqua" w:hAnsi="Book Antiqua" w:cs="Arial"/>
          <w:lang w:val="fi-FI"/>
        </w:rPr>
        <w:t>Tersusunnya kurikulum yang mutakhir dan sesuai dengan kebutuhan masyarakat</w:t>
      </w:r>
    </w:p>
    <w:p w:rsidR="00F92BDF" w:rsidRPr="00F92BDF" w:rsidRDefault="00F92BDF" w:rsidP="00F92BDF">
      <w:pPr>
        <w:numPr>
          <w:ilvl w:val="0"/>
          <w:numId w:val="15"/>
        </w:numPr>
        <w:spacing w:line="360" w:lineRule="auto"/>
        <w:jc w:val="both"/>
        <w:rPr>
          <w:rFonts w:ascii="Book Antiqua" w:hAnsi="Book Antiqua" w:cs="Arial"/>
          <w:lang w:val="fi-FI"/>
        </w:rPr>
      </w:pPr>
      <w:r w:rsidRPr="00F92BDF">
        <w:rPr>
          <w:rFonts w:ascii="Book Antiqua" w:hAnsi="Book Antiqua" w:cs="Arial"/>
          <w:lang w:val="fi-FI"/>
        </w:rPr>
        <w:t xml:space="preserve">Mewujudkan tata pamong yang menjamin terwujudnya visi, terlaksananya misi dan tercapainya tujuan serta berhasilnya strategi yang digunakan dengan baik </w:t>
      </w:r>
    </w:p>
    <w:p w:rsidR="00F92BDF" w:rsidRPr="00F92BDF" w:rsidRDefault="00F92BDF" w:rsidP="00F92BDF">
      <w:pPr>
        <w:numPr>
          <w:ilvl w:val="0"/>
          <w:numId w:val="15"/>
        </w:numPr>
        <w:spacing w:line="360" w:lineRule="auto"/>
        <w:jc w:val="both"/>
        <w:rPr>
          <w:rFonts w:ascii="Book Antiqua" w:hAnsi="Book Antiqua" w:cs="Arial"/>
        </w:rPr>
      </w:pPr>
      <w:r w:rsidRPr="00F92BDF">
        <w:rPr>
          <w:rFonts w:ascii="Book Antiqua" w:hAnsi="Book Antiqua" w:cs="Arial"/>
        </w:rPr>
        <w:t>Meningkatnya profesionalisme pendidik dan tenaga kependidikan</w:t>
      </w:r>
    </w:p>
    <w:p w:rsidR="00F92BDF" w:rsidRDefault="00F92BDF" w:rsidP="00F92BDF">
      <w:pPr>
        <w:numPr>
          <w:ilvl w:val="0"/>
          <w:numId w:val="15"/>
        </w:numPr>
        <w:spacing w:line="360" w:lineRule="auto"/>
        <w:jc w:val="both"/>
        <w:rPr>
          <w:rFonts w:ascii="Book Antiqua" w:hAnsi="Book Antiqua" w:cs="Arial"/>
        </w:rPr>
      </w:pPr>
      <w:r w:rsidRPr="00F92BDF">
        <w:rPr>
          <w:rFonts w:ascii="Book Antiqua" w:hAnsi="Book Antiqua" w:cs="Arial"/>
        </w:rPr>
        <w:lastRenderedPageBreak/>
        <w:t xml:space="preserve">Meningkatan kemampuan mahasiswa dalam menerapkan ilmu hukum ke dalam praktik </w:t>
      </w:r>
    </w:p>
    <w:p w:rsidR="00531DB1" w:rsidRDefault="00531DB1" w:rsidP="00F92BDF">
      <w:pPr>
        <w:numPr>
          <w:ilvl w:val="0"/>
          <w:numId w:val="15"/>
        </w:numPr>
        <w:spacing w:line="360" w:lineRule="auto"/>
        <w:jc w:val="both"/>
        <w:rPr>
          <w:rFonts w:ascii="Book Antiqua" w:hAnsi="Book Antiqua" w:cs="Arial"/>
        </w:rPr>
      </w:pPr>
      <w:r>
        <w:rPr>
          <w:rFonts w:ascii="Book Antiqua" w:hAnsi="Book Antiqua" w:cs="Arial"/>
        </w:rPr>
        <w:t>Meningkatkan kuantitas dan kualitas pendidik dalam melakukan penelitian bertaraf nasional dan internasional;</w:t>
      </w:r>
    </w:p>
    <w:p w:rsidR="00531DB1" w:rsidRPr="001C279F" w:rsidRDefault="00531DB1" w:rsidP="00F92BDF">
      <w:pPr>
        <w:numPr>
          <w:ilvl w:val="0"/>
          <w:numId w:val="15"/>
        </w:numPr>
        <w:spacing w:line="360" w:lineRule="auto"/>
        <w:jc w:val="both"/>
        <w:rPr>
          <w:rFonts w:ascii="Book Antiqua" w:hAnsi="Book Antiqua" w:cs="Arial"/>
          <w:lang w:val="sv-SE"/>
        </w:rPr>
      </w:pPr>
      <w:r w:rsidRPr="001C279F">
        <w:rPr>
          <w:rFonts w:ascii="Book Antiqua" w:hAnsi="Book Antiqua" w:cs="Arial"/>
          <w:lang w:val="sv-SE"/>
        </w:rPr>
        <w:t>Meningkatkan kuantitas dan kualitas pendidik dalam mela</w:t>
      </w:r>
      <w:r w:rsidR="001C279F" w:rsidRPr="001C279F">
        <w:rPr>
          <w:rFonts w:ascii="Book Antiqua" w:hAnsi="Book Antiqua" w:cs="Arial"/>
          <w:lang w:val="sv-SE"/>
        </w:rPr>
        <w:t>k</w:t>
      </w:r>
      <w:r w:rsidRPr="001C279F">
        <w:rPr>
          <w:rFonts w:ascii="Book Antiqua" w:hAnsi="Book Antiqua" w:cs="Arial"/>
          <w:lang w:val="sv-SE"/>
        </w:rPr>
        <w:t>sanakan kegiatan Pengabdian pada Masyarakat  dalam menunjang pembangunan nasional;</w:t>
      </w:r>
    </w:p>
    <w:p w:rsidR="00531DB1" w:rsidRPr="00F53714" w:rsidRDefault="00531DB1" w:rsidP="00F92BDF">
      <w:pPr>
        <w:numPr>
          <w:ilvl w:val="0"/>
          <w:numId w:val="15"/>
        </w:numPr>
        <w:spacing w:line="360" w:lineRule="auto"/>
        <w:jc w:val="both"/>
        <w:rPr>
          <w:rFonts w:ascii="Book Antiqua" w:hAnsi="Book Antiqua" w:cs="Arial"/>
        </w:rPr>
      </w:pPr>
      <w:r w:rsidRPr="00F53714">
        <w:rPr>
          <w:rFonts w:ascii="Book Antiqua" w:hAnsi="Book Antiqua" w:cs="Arial"/>
        </w:rPr>
        <w:t xml:space="preserve">Meningkatkan penyelenggaraaan </w:t>
      </w:r>
      <w:r w:rsidR="00F53714" w:rsidRPr="00F53714">
        <w:rPr>
          <w:rFonts w:ascii="Book Antiqua" w:hAnsi="Book Antiqua" w:cs="Arial"/>
        </w:rPr>
        <w:t xml:space="preserve">kerjasama  </w:t>
      </w:r>
      <w:r w:rsidR="00F53714">
        <w:rPr>
          <w:rFonts w:ascii="Book Antiqua" w:hAnsi="Book Antiqua" w:cs="Arial"/>
        </w:rPr>
        <w:t>dengan institusi dalam dan luar negeri</w:t>
      </w:r>
      <w:r w:rsidR="00F53714" w:rsidRPr="00F53714">
        <w:rPr>
          <w:rFonts w:ascii="Book Antiqua" w:hAnsi="Book Antiqua" w:cs="Arial"/>
        </w:rPr>
        <w:t>;</w:t>
      </w:r>
    </w:p>
    <w:p w:rsidR="008644C9" w:rsidRPr="00CC4216" w:rsidRDefault="008644C9" w:rsidP="008644C9">
      <w:pPr>
        <w:spacing w:line="360" w:lineRule="auto"/>
        <w:ind w:left="720" w:firstLine="720"/>
        <w:jc w:val="both"/>
        <w:rPr>
          <w:rFonts w:ascii="Book Antiqua" w:hAnsi="Book Antiqua"/>
        </w:rPr>
      </w:pPr>
      <w:r w:rsidRPr="00CC4216">
        <w:rPr>
          <w:rFonts w:ascii="Book Antiqua" w:hAnsi="Book Antiqua"/>
        </w:rPr>
        <w:t xml:space="preserve">Dengan telah ditetapkannya Visi, Misi, Tujuan dan Sasaran  Fakultas Hukum Universitas Padjadjaran, hal ini menjadi </w:t>
      </w:r>
      <w:r w:rsidRPr="00CC4216">
        <w:rPr>
          <w:rFonts w:ascii="Book Antiqua" w:hAnsi="Book Antiqua"/>
          <w:i/>
        </w:rPr>
        <w:t>guidence</w:t>
      </w:r>
      <w:r w:rsidRPr="00CC4216">
        <w:rPr>
          <w:rFonts w:ascii="Book Antiqua" w:hAnsi="Book Antiqua"/>
        </w:rPr>
        <w:t xml:space="preserve"> bagi  segenap pimpinan, tenaga pendukung  dan civitas akademika Fakultas Hukum Universitas Padjadjaran dalam melaksanakan semua program-program yang telah direncanakan.</w:t>
      </w:r>
    </w:p>
    <w:p w:rsidR="00F92BDF" w:rsidRDefault="00F92BDF" w:rsidP="00F92BDF">
      <w:pPr>
        <w:spacing w:line="360" w:lineRule="auto"/>
        <w:ind w:left="360"/>
        <w:jc w:val="both"/>
        <w:rPr>
          <w:rFonts w:ascii="Book Antiqua" w:hAnsi="Book Antiqua" w:cs="Arial"/>
        </w:rPr>
      </w:pPr>
    </w:p>
    <w:p w:rsidR="001C434D" w:rsidRDefault="001C434D" w:rsidP="00F92BDF">
      <w:pPr>
        <w:spacing w:line="360" w:lineRule="auto"/>
        <w:ind w:left="360"/>
        <w:jc w:val="both"/>
        <w:rPr>
          <w:rFonts w:ascii="Book Antiqua" w:hAnsi="Book Antiqua" w:cs="Arial"/>
        </w:rPr>
      </w:pPr>
    </w:p>
    <w:p w:rsidR="00E01A25" w:rsidRDefault="001F7EC8" w:rsidP="001F7EC8">
      <w:pPr>
        <w:spacing w:line="276" w:lineRule="auto"/>
        <w:ind w:hanging="360"/>
        <w:rPr>
          <w:rFonts w:ascii="Book Antiqua" w:hAnsi="Book Antiqua"/>
          <w:b/>
        </w:rPr>
      </w:pPr>
      <w:r>
        <w:rPr>
          <w:rFonts w:ascii="Book Antiqua" w:hAnsi="Book Antiqua"/>
          <w:b/>
        </w:rPr>
        <w:t xml:space="preserve">       C</w:t>
      </w:r>
      <w:r w:rsidR="00E01A25" w:rsidRPr="001C434D">
        <w:rPr>
          <w:rFonts w:ascii="Book Antiqua" w:hAnsi="Book Antiqua"/>
          <w:b/>
        </w:rPr>
        <w:t>. ISU-ISU STRATEGIS</w:t>
      </w:r>
    </w:p>
    <w:p w:rsidR="00F11244" w:rsidRPr="001C434D" w:rsidRDefault="00F11244" w:rsidP="00FD17BB">
      <w:pPr>
        <w:spacing w:line="276" w:lineRule="auto"/>
        <w:ind w:hanging="360"/>
        <w:jc w:val="center"/>
        <w:rPr>
          <w:rFonts w:ascii="Book Antiqua" w:hAnsi="Book Antiqua"/>
          <w:b/>
        </w:rPr>
      </w:pPr>
    </w:p>
    <w:p w:rsidR="006D252E" w:rsidRDefault="006D252E" w:rsidP="00F92BDF">
      <w:pPr>
        <w:spacing w:line="360" w:lineRule="auto"/>
        <w:ind w:left="360"/>
        <w:jc w:val="both"/>
        <w:rPr>
          <w:rFonts w:ascii="Book Antiqua" w:hAnsi="Book Antiqua" w:cs="Arial"/>
        </w:rPr>
      </w:pPr>
      <w:r>
        <w:rPr>
          <w:rFonts w:ascii="Book Antiqua" w:hAnsi="Book Antiqua" w:cs="Arial"/>
        </w:rPr>
        <w:t xml:space="preserve">Penyusunan isu strategis Fakultas Hukum didasarkan pada hasil evaluasi diri  dan isu strategis Universitas Padjadjaran yang akan dikerjakan dalam </w:t>
      </w:r>
      <w:smartTag w:uri="urn:schemas-microsoft-com:office:smarttags" w:element="place">
        <w:smartTag w:uri="urn:schemas-microsoft-com:office:smarttags" w:element="City">
          <w:r>
            <w:rPr>
              <w:rFonts w:ascii="Book Antiqua" w:hAnsi="Book Antiqua" w:cs="Arial"/>
            </w:rPr>
            <w:t>lima</w:t>
          </w:r>
        </w:smartTag>
      </w:smartTag>
      <w:r>
        <w:rPr>
          <w:rFonts w:ascii="Book Antiqua" w:hAnsi="Book Antiqua" w:cs="Arial"/>
        </w:rPr>
        <w:t xml:space="preserve"> tahun ke depan oleh Universitas Padjadjaran  dalam mempersiapkan dirinya menuju </w:t>
      </w:r>
      <w:r w:rsidRPr="006D252E">
        <w:rPr>
          <w:rFonts w:ascii="Book Antiqua" w:hAnsi="Book Antiqua" w:cs="Arial"/>
          <w:i/>
        </w:rPr>
        <w:t>World Class University</w:t>
      </w:r>
      <w:r>
        <w:rPr>
          <w:rFonts w:ascii="Book Antiqua" w:hAnsi="Book Antiqua" w:cs="Arial"/>
        </w:rPr>
        <w:t xml:space="preserve">. </w:t>
      </w:r>
    </w:p>
    <w:p w:rsidR="006D252E" w:rsidRDefault="006D252E" w:rsidP="006D252E">
      <w:pPr>
        <w:spacing w:line="360" w:lineRule="auto"/>
        <w:ind w:left="360"/>
        <w:jc w:val="both"/>
        <w:rPr>
          <w:rFonts w:ascii="Book Antiqua" w:hAnsi="Book Antiqua"/>
        </w:rPr>
      </w:pPr>
      <w:r w:rsidRPr="006D252E">
        <w:rPr>
          <w:rFonts w:ascii="Book Antiqua" w:hAnsi="Book Antiqua" w:cs="Arial"/>
        </w:rPr>
        <w:t xml:space="preserve">Isu strategis Fakultas Hukum dijabarkan dalam  </w:t>
      </w:r>
      <w:r w:rsidR="00136A1F">
        <w:rPr>
          <w:rFonts w:ascii="Book Antiqua" w:hAnsi="Book Antiqua" w:cs="Arial"/>
        </w:rPr>
        <w:t>6</w:t>
      </w:r>
      <w:r w:rsidRPr="006D252E">
        <w:rPr>
          <w:rFonts w:ascii="Book Antiqua" w:hAnsi="Book Antiqua" w:cs="Arial"/>
        </w:rPr>
        <w:t xml:space="preserve"> (tujuh) isu strategis yaitu : 1) </w:t>
      </w:r>
      <w:r w:rsidR="00136A1F">
        <w:rPr>
          <w:rFonts w:ascii="Book Antiqua" w:hAnsi="Book Antiqua"/>
        </w:rPr>
        <w:t xml:space="preserve"> </w:t>
      </w:r>
      <w:r w:rsidRPr="006D252E">
        <w:rPr>
          <w:rFonts w:ascii="Book Antiqua" w:hAnsi="Book Antiqua"/>
        </w:rPr>
        <w:t>Tata Pamong, Kepemimpinan, Tata Pengelolaan, Penjaminan Mutu</w:t>
      </w:r>
      <w:r>
        <w:rPr>
          <w:rFonts w:ascii="Book Antiqua" w:hAnsi="Book Antiqua"/>
        </w:rPr>
        <w:t xml:space="preserve"> dan</w:t>
      </w:r>
      <w:r w:rsidR="000E17D8">
        <w:rPr>
          <w:rFonts w:ascii="Book Antiqua" w:hAnsi="Book Antiqua"/>
        </w:rPr>
        <w:t xml:space="preserve"> Sistem Informasi, 2</w:t>
      </w:r>
      <w:r w:rsidRPr="006D252E">
        <w:rPr>
          <w:rFonts w:ascii="Book Antiqua" w:hAnsi="Book Antiqua"/>
        </w:rPr>
        <w:t>) Mahasiswa</w:t>
      </w:r>
      <w:r>
        <w:rPr>
          <w:rFonts w:ascii="Book Antiqua" w:hAnsi="Book Antiqua"/>
        </w:rPr>
        <w:t xml:space="preserve"> dan</w:t>
      </w:r>
      <w:r w:rsidRPr="006D252E">
        <w:rPr>
          <w:rFonts w:ascii="Book Antiqua" w:hAnsi="Book Antiqua"/>
        </w:rPr>
        <w:t xml:space="preserve"> Lulusan, </w:t>
      </w:r>
      <w:r w:rsidR="000E17D8">
        <w:rPr>
          <w:rFonts w:ascii="Book Antiqua" w:hAnsi="Book Antiqua"/>
        </w:rPr>
        <w:t>3</w:t>
      </w:r>
      <w:r w:rsidRPr="006D252E">
        <w:rPr>
          <w:rFonts w:ascii="Book Antiqua" w:hAnsi="Book Antiqua"/>
        </w:rPr>
        <w:t>) S</w:t>
      </w:r>
      <w:r>
        <w:rPr>
          <w:rFonts w:ascii="Book Antiqua" w:hAnsi="Book Antiqua"/>
        </w:rPr>
        <w:t xml:space="preserve">umber </w:t>
      </w:r>
      <w:r w:rsidRPr="006D252E">
        <w:rPr>
          <w:rFonts w:ascii="Book Antiqua" w:hAnsi="Book Antiqua"/>
        </w:rPr>
        <w:t>D</w:t>
      </w:r>
      <w:r>
        <w:rPr>
          <w:rFonts w:ascii="Book Antiqua" w:hAnsi="Book Antiqua"/>
        </w:rPr>
        <w:t>aya</w:t>
      </w:r>
      <w:r w:rsidRPr="006D252E">
        <w:rPr>
          <w:rFonts w:ascii="Book Antiqua" w:hAnsi="Book Antiqua"/>
        </w:rPr>
        <w:t>M</w:t>
      </w:r>
      <w:r>
        <w:rPr>
          <w:rFonts w:ascii="Book Antiqua" w:hAnsi="Book Antiqua"/>
        </w:rPr>
        <w:t>anusia</w:t>
      </w:r>
      <w:r w:rsidRPr="006D252E">
        <w:rPr>
          <w:rFonts w:ascii="Book Antiqua" w:hAnsi="Book Antiqua"/>
        </w:rPr>
        <w:t xml:space="preserve">, </w:t>
      </w:r>
      <w:r w:rsidR="000E17D8">
        <w:rPr>
          <w:rFonts w:ascii="Book Antiqua" w:hAnsi="Book Antiqua"/>
        </w:rPr>
        <w:t>4</w:t>
      </w:r>
      <w:r w:rsidRPr="006D252E">
        <w:rPr>
          <w:rFonts w:ascii="Book Antiqua" w:hAnsi="Book Antiqua"/>
        </w:rPr>
        <w:t xml:space="preserve">) Kurikulum, Pembelajaran, Suasana Akademik, </w:t>
      </w:r>
      <w:r w:rsidR="000E17D8">
        <w:rPr>
          <w:rFonts w:ascii="Book Antiqua" w:hAnsi="Book Antiqua"/>
        </w:rPr>
        <w:t xml:space="preserve">             5</w:t>
      </w:r>
      <w:r w:rsidR="00136A1F">
        <w:rPr>
          <w:rFonts w:ascii="Book Antiqua" w:hAnsi="Book Antiqua"/>
        </w:rPr>
        <w:t xml:space="preserve">) </w:t>
      </w:r>
      <w:r w:rsidRPr="006D252E">
        <w:rPr>
          <w:rFonts w:ascii="Book Antiqua" w:hAnsi="Book Antiqua"/>
        </w:rPr>
        <w:t>Pembiayaan</w:t>
      </w:r>
      <w:r w:rsidR="00136A1F">
        <w:rPr>
          <w:rFonts w:ascii="Book Antiqua" w:hAnsi="Book Antiqua"/>
        </w:rPr>
        <w:t xml:space="preserve"> dan</w:t>
      </w:r>
      <w:r w:rsidRPr="006D252E">
        <w:rPr>
          <w:rFonts w:ascii="Book Antiqua" w:hAnsi="Book Antiqua"/>
        </w:rPr>
        <w:t xml:space="preserve"> Sarana Prasarana, </w:t>
      </w:r>
      <w:r w:rsidR="000E17D8">
        <w:rPr>
          <w:rFonts w:ascii="Book Antiqua" w:hAnsi="Book Antiqua"/>
        </w:rPr>
        <w:t>6</w:t>
      </w:r>
      <w:r w:rsidRPr="006D252E">
        <w:rPr>
          <w:rFonts w:ascii="Book Antiqua" w:hAnsi="Book Antiqua"/>
        </w:rPr>
        <w:t xml:space="preserve">) Penelitian, Pengabdian Pada Masyarakat, dan Kerja Sama. </w:t>
      </w:r>
    </w:p>
    <w:p w:rsidR="00F92BDF" w:rsidRPr="001C434D" w:rsidRDefault="00F92BDF" w:rsidP="00F92BDF">
      <w:pPr>
        <w:spacing w:line="360" w:lineRule="auto"/>
        <w:ind w:left="360"/>
        <w:jc w:val="both"/>
        <w:rPr>
          <w:rFonts w:ascii="Book Antiqua" w:hAnsi="Book Antiqua" w:cs="Arial"/>
        </w:rPr>
      </w:pPr>
      <w:r w:rsidRPr="001C434D">
        <w:rPr>
          <w:rFonts w:ascii="Book Antiqua" w:hAnsi="Book Antiqua" w:cs="Arial"/>
        </w:rPr>
        <w:t xml:space="preserve">Yang </w:t>
      </w:r>
      <w:r w:rsidR="001C434D" w:rsidRPr="001C434D">
        <w:rPr>
          <w:rFonts w:ascii="Book Antiqua" w:hAnsi="Book Antiqua" w:cs="Arial"/>
        </w:rPr>
        <w:t>menjadi isu strategis bagi Faku</w:t>
      </w:r>
      <w:r w:rsidRPr="001C434D">
        <w:rPr>
          <w:rFonts w:ascii="Book Antiqua" w:hAnsi="Book Antiqua" w:cs="Arial"/>
        </w:rPr>
        <w:t xml:space="preserve">ltas Hukum Universitas Padjadjaran, yaitu : </w:t>
      </w:r>
    </w:p>
    <w:p w:rsidR="00F92BDF" w:rsidRPr="00F92BDF" w:rsidRDefault="00F92BDF" w:rsidP="00F92BDF">
      <w:pPr>
        <w:numPr>
          <w:ilvl w:val="0"/>
          <w:numId w:val="16"/>
        </w:numPr>
        <w:spacing w:line="360" w:lineRule="auto"/>
        <w:jc w:val="both"/>
        <w:rPr>
          <w:rFonts w:ascii="Book Antiqua" w:hAnsi="Book Antiqua" w:cs="Arial"/>
          <w:lang w:val="fi-FI"/>
        </w:rPr>
      </w:pPr>
      <w:r w:rsidRPr="001C434D">
        <w:rPr>
          <w:rFonts w:ascii="Book Antiqua" w:hAnsi="Book Antiqua" w:cs="Arial"/>
        </w:rPr>
        <w:t xml:space="preserve"> </w:t>
      </w:r>
      <w:r>
        <w:rPr>
          <w:rFonts w:ascii="Book Antiqua" w:hAnsi="Book Antiqua" w:cs="Arial"/>
          <w:lang w:val="fi-FI"/>
        </w:rPr>
        <w:t>P</w:t>
      </w:r>
      <w:r w:rsidRPr="00F92BDF">
        <w:rPr>
          <w:rFonts w:ascii="Book Antiqua" w:hAnsi="Book Antiqua" w:cs="Arial"/>
          <w:lang w:val="fi-FI"/>
        </w:rPr>
        <w:t>eninjauan kurikulum minimal 4 tahun sekali (satu angkatan pendidikan)</w:t>
      </w:r>
    </w:p>
    <w:p w:rsidR="00F92BDF" w:rsidRPr="00F92BDF" w:rsidRDefault="00F92BDF" w:rsidP="00F92BDF">
      <w:pPr>
        <w:numPr>
          <w:ilvl w:val="0"/>
          <w:numId w:val="16"/>
        </w:numPr>
        <w:spacing w:line="360" w:lineRule="auto"/>
        <w:jc w:val="both"/>
        <w:rPr>
          <w:rFonts w:ascii="Book Antiqua" w:hAnsi="Book Antiqua" w:cs="Arial"/>
          <w:lang w:val="fi-FI"/>
        </w:rPr>
      </w:pPr>
      <w:r>
        <w:rPr>
          <w:rFonts w:ascii="Book Antiqua" w:hAnsi="Book Antiqua" w:cs="Arial"/>
          <w:lang w:val="fi-FI"/>
        </w:rPr>
        <w:lastRenderedPageBreak/>
        <w:t xml:space="preserve">Peningkatan </w:t>
      </w:r>
      <w:r w:rsidRPr="00F92BDF">
        <w:rPr>
          <w:rFonts w:ascii="Book Antiqua" w:hAnsi="Book Antiqua" w:cs="Arial"/>
          <w:lang w:val="fi-FI"/>
        </w:rPr>
        <w:t>manajemen proses belajar mengajar sejak perencanaan, pelaksanaan, pemantauan dan evaluasi secara berkala. (setiap semester)</w:t>
      </w:r>
    </w:p>
    <w:p w:rsidR="00F92BDF" w:rsidRPr="00F92BDF" w:rsidRDefault="00F92BDF" w:rsidP="00F92BDF">
      <w:pPr>
        <w:numPr>
          <w:ilvl w:val="0"/>
          <w:numId w:val="16"/>
        </w:numPr>
        <w:spacing w:line="360" w:lineRule="auto"/>
        <w:jc w:val="both"/>
        <w:rPr>
          <w:rFonts w:ascii="Book Antiqua" w:hAnsi="Book Antiqua" w:cs="Arial"/>
        </w:rPr>
      </w:pPr>
      <w:r>
        <w:rPr>
          <w:rFonts w:ascii="Book Antiqua" w:hAnsi="Book Antiqua" w:cs="Arial"/>
        </w:rPr>
        <w:t>P</w:t>
      </w:r>
      <w:r w:rsidRPr="00F92BDF">
        <w:rPr>
          <w:rFonts w:ascii="Book Antiqua" w:hAnsi="Book Antiqua" w:cs="Arial"/>
        </w:rPr>
        <w:t>eningkatan profesionalisme tenaga pendidik dan tenaga kependidikan dengan penugasan studi lanjut dan pelatihan managerial.</w:t>
      </w:r>
    </w:p>
    <w:p w:rsidR="00F92BDF" w:rsidRPr="00F92BDF" w:rsidRDefault="00F92BDF" w:rsidP="00F92BDF">
      <w:pPr>
        <w:numPr>
          <w:ilvl w:val="0"/>
          <w:numId w:val="16"/>
        </w:numPr>
        <w:spacing w:line="360" w:lineRule="auto"/>
        <w:jc w:val="both"/>
        <w:rPr>
          <w:rFonts w:ascii="Book Antiqua" w:hAnsi="Book Antiqua" w:cs="Arial"/>
        </w:rPr>
      </w:pPr>
      <w:r w:rsidRPr="00F92BDF">
        <w:rPr>
          <w:rFonts w:ascii="Book Antiqua" w:hAnsi="Book Antiqua" w:cs="Arial"/>
        </w:rPr>
        <w:t>Melalui sistem pembelajaran yang menekankan pada pemahaman realitas hukum di masyarakat (antara lain melalui studi kasus dan legal memorandum)</w:t>
      </w:r>
    </w:p>
    <w:p w:rsidR="00F92BDF" w:rsidRDefault="00F92BDF" w:rsidP="00F92BDF">
      <w:pPr>
        <w:numPr>
          <w:ilvl w:val="0"/>
          <w:numId w:val="16"/>
        </w:numPr>
        <w:spacing w:line="360" w:lineRule="auto"/>
        <w:jc w:val="both"/>
        <w:rPr>
          <w:rFonts w:ascii="Book Antiqua" w:hAnsi="Book Antiqua" w:cs="Arial"/>
        </w:rPr>
      </w:pPr>
      <w:r w:rsidRPr="00F92BDF">
        <w:rPr>
          <w:rFonts w:ascii="Book Antiqua" w:hAnsi="Book Antiqua" w:cs="Arial"/>
        </w:rPr>
        <w:t>Pemerataan kesempatan bagi setiap pendidik untuk melaksanakan penelitian melalui age</w:t>
      </w:r>
      <w:r w:rsidR="00F53714">
        <w:rPr>
          <w:rFonts w:ascii="Book Antiqua" w:hAnsi="Book Antiqua" w:cs="Arial"/>
        </w:rPr>
        <w:t>nda  penelitian yang terprogram;</w:t>
      </w:r>
    </w:p>
    <w:p w:rsidR="00F53714" w:rsidRDefault="00F53714" w:rsidP="00F92BDF">
      <w:pPr>
        <w:numPr>
          <w:ilvl w:val="0"/>
          <w:numId w:val="16"/>
        </w:numPr>
        <w:spacing w:line="360" w:lineRule="auto"/>
        <w:jc w:val="both"/>
        <w:rPr>
          <w:rFonts w:ascii="Book Antiqua" w:hAnsi="Book Antiqua" w:cs="Arial"/>
          <w:lang w:val="sv-SE"/>
        </w:rPr>
      </w:pPr>
      <w:r w:rsidRPr="00F53714">
        <w:rPr>
          <w:rFonts w:ascii="Book Antiqua" w:hAnsi="Book Antiqua" w:cs="Arial"/>
          <w:lang w:val="sv-SE"/>
        </w:rPr>
        <w:t>Pe</w:t>
      </w:r>
      <w:r w:rsidR="001C279F">
        <w:rPr>
          <w:rFonts w:ascii="Book Antiqua" w:hAnsi="Book Antiqua" w:cs="Arial"/>
          <w:lang w:val="sv-SE"/>
        </w:rPr>
        <w:t xml:space="preserve">ngembangan </w:t>
      </w:r>
      <w:r w:rsidRPr="00F53714">
        <w:rPr>
          <w:rFonts w:ascii="Book Antiqua" w:hAnsi="Book Antiqua" w:cs="Arial"/>
          <w:lang w:val="sv-SE"/>
        </w:rPr>
        <w:t>s</w:t>
      </w:r>
      <w:r>
        <w:rPr>
          <w:rFonts w:ascii="Book Antiqua" w:hAnsi="Book Antiqua" w:cs="Arial"/>
          <w:lang w:val="sv-SE"/>
        </w:rPr>
        <w:t>i</w:t>
      </w:r>
      <w:r w:rsidRPr="00F53714">
        <w:rPr>
          <w:rFonts w:ascii="Book Antiqua" w:hAnsi="Book Antiqua" w:cs="Arial"/>
          <w:lang w:val="sv-SE"/>
        </w:rPr>
        <w:t xml:space="preserve">stem pendidikan dengan memanfaatkan teknologi </w:t>
      </w:r>
      <w:r>
        <w:rPr>
          <w:rFonts w:ascii="Book Antiqua" w:hAnsi="Book Antiqua" w:cs="Arial"/>
          <w:lang w:val="sv-SE"/>
        </w:rPr>
        <w:t xml:space="preserve"> </w:t>
      </w:r>
      <w:r w:rsidRPr="00F53714">
        <w:rPr>
          <w:rFonts w:ascii="Book Antiqua" w:hAnsi="Book Antiqua" w:cs="Arial"/>
          <w:lang w:val="sv-SE"/>
        </w:rPr>
        <w:t>informasi</w:t>
      </w:r>
      <w:r>
        <w:rPr>
          <w:rFonts w:ascii="Book Antiqua" w:hAnsi="Book Antiqua" w:cs="Arial"/>
          <w:lang w:val="sv-SE"/>
        </w:rPr>
        <w:t xml:space="preserve"> modern;</w:t>
      </w:r>
      <w:r w:rsidRPr="00F53714">
        <w:rPr>
          <w:rFonts w:ascii="Book Antiqua" w:hAnsi="Book Antiqua" w:cs="Arial"/>
          <w:lang w:val="sv-SE"/>
        </w:rPr>
        <w:t xml:space="preserve"> </w:t>
      </w:r>
    </w:p>
    <w:p w:rsidR="00895268" w:rsidRPr="00F53714" w:rsidRDefault="00895268" w:rsidP="00895268">
      <w:pPr>
        <w:spacing w:line="360" w:lineRule="auto"/>
        <w:ind w:left="720"/>
        <w:jc w:val="both"/>
        <w:rPr>
          <w:rFonts w:ascii="Book Antiqua" w:hAnsi="Book Antiqua" w:cs="Arial"/>
          <w:lang w:val="sv-SE"/>
        </w:rPr>
      </w:pPr>
    </w:p>
    <w:p w:rsidR="00E01A25" w:rsidRDefault="001F7EC8" w:rsidP="001F7EC8">
      <w:pPr>
        <w:spacing w:line="480" w:lineRule="auto"/>
        <w:rPr>
          <w:rFonts w:ascii="Book Antiqua" w:hAnsi="Book Antiqua"/>
          <w:b/>
          <w:lang w:val="sv-SE"/>
        </w:rPr>
      </w:pPr>
      <w:r>
        <w:rPr>
          <w:rFonts w:ascii="Book Antiqua" w:hAnsi="Book Antiqua"/>
          <w:b/>
          <w:lang w:val="sv-SE"/>
        </w:rPr>
        <w:t xml:space="preserve">D. </w:t>
      </w:r>
      <w:r w:rsidR="00E01A25" w:rsidRPr="00210BD0">
        <w:rPr>
          <w:rFonts w:ascii="Book Antiqua" w:hAnsi="Book Antiqua"/>
          <w:b/>
          <w:lang w:val="sv-SE"/>
        </w:rPr>
        <w:t>FAKTOR INTERNAL DAN EKSTERNAL</w:t>
      </w:r>
    </w:p>
    <w:p w:rsidR="00AC6ED8" w:rsidRPr="00AC6ED8" w:rsidRDefault="009547A3" w:rsidP="00B115B2">
      <w:pPr>
        <w:spacing w:line="360" w:lineRule="auto"/>
        <w:jc w:val="both"/>
        <w:rPr>
          <w:rFonts w:ascii="Book Antiqua" w:hAnsi="Book Antiqua"/>
          <w:lang w:val="sv-SE"/>
        </w:rPr>
      </w:pPr>
      <w:r>
        <w:rPr>
          <w:rFonts w:ascii="Book Antiqua" w:hAnsi="Book Antiqua"/>
          <w:lang w:val="sv-SE"/>
        </w:rPr>
        <w:t xml:space="preserve">Berdasarkan  hasil evaluasi diri, analisis situasi dikelompokkan menjadi dua, yaitu (1) </w:t>
      </w:r>
      <w:r w:rsidR="00AC6ED8">
        <w:rPr>
          <w:rFonts w:ascii="Book Antiqua" w:hAnsi="Book Antiqua"/>
          <w:lang w:val="sv-SE"/>
        </w:rPr>
        <w:t>situasi internal dam (2) situasi eksternal. Analisis Situasi</w:t>
      </w:r>
      <w:r>
        <w:rPr>
          <w:rFonts w:ascii="Book Antiqua" w:hAnsi="Book Antiqua"/>
          <w:lang w:val="sv-SE"/>
        </w:rPr>
        <w:t xml:space="preserve"> </w:t>
      </w:r>
      <w:r w:rsidR="00AC6ED8">
        <w:rPr>
          <w:rFonts w:ascii="Book Antiqua" w:hAnsi="Book Antiqua"/>
          <w:lang w:val="sv-SE"/>
        </w:rPr>
        <w:t xml:space="preserve">Internal, dikaji kekuatan dan kelemahan, sedangkan untuk analisis situasi eksternal dipaparkan peluang dan  tantangan. Kondisi institusional Fakultas Hukum Universitas Padjadjaran diukur menggunakan parameter  : Visi, Misi, Sasaran dan Tujuan, </w:t>
      </w:r>
      <w:r w:rsidR="00AC6ED8" w:rsidRPr="00AC6ED8">
        <w:rPr>
          <w:rFonts w:ascii="Book Antiqua" w:hAnsi="Book Antiqua"/>
          <w:lang w:val="sv-SE"/>
        </w:rPr>
        <w:t>Tata Pamong</w:t>
      </w:r>
      <w:r w:rsidR="00AC6ED8">
        <w:rPr>
          <w:rFonts w:ascii="Book Antiqua" w:hAnsi="Book Antiqua"/>
          <w:lang w:val="sv-SE"/>
        </w:rPr>
        <w:t xml:space="preserve">, </w:t>
      </w:r>
      <w:r w:rsidR="00AC6ED8" w:rsidRPr="00AC6ED8">
        <w:rPr>
          <w:rFonts w:ascii="Book Antiqua" w:hAnsi="Book Antiqua"/>
          <w:lang w:val="sv-SE"/>
        </w:rPr>
        <w:t>Kepemimpinan</w:t>
      </w:r>
      <w:r w:rsidR="00AC6ED8">
        <w:rPr>
          <w:rFonts w:ascii="Book Antiqua" w:hAnsi="Book Antiqua"/>
          <w:lang w:val="sv-SE"/>
        </w:rPr>
        <w:t xml:space="preserve">, </w:t>
      </w:r>
      <w:r w:rsidR="00AC6ED8" w:rsidRPr="00AC6ED8">
        <w:rPr>
          <w:rFonts w:ascii="Book Antiqua" w:hAnsi="Book Antiqua"/>
          <w:lang w:val="sv-SE"/>
        </w:rPr>
        <w:t>Tata Pengelolaan</w:t>
      </w:r>
      <w:r w:rsidR="00AC6ED8">
        <w:rPr>
          <w:rFonts w:ascii="Book Antiqua" w:hAnsi="Book Antiqua"/>
          <w:lang w:val="sv-SE"/>
        </w:rPr>
        <w:t xml:space="preserve">, Penjaminan Mutu, Sistem Informasi, Mahasiswa, Lulusan, SDM, Kurikulum, Pembelajaran, Suasana Akademik, Pembiayaan, Sarana Prasarana, Penelitian, Pengabdian Pada Masyarakat, dan Kerja Sama. </w:t>
      </w:r>
    </w:p>
    <w:p w:rsidR="001F7EC8" w:rsidRDefault="001F7EC8" w:rsidP="001F7EC8">
      <w:pPr>
        <w:spacing w:line="360" w:lineRule="auto"/>
        <w:jc w:val="both"/>
        <w:rPr>
          <w:rFonts w:ascii="Book Antiqua" w:hAnsi="Book Antiqua"/>
          <w:lang w:val="sv-SE"/>
        </w:rPr>
      </w:pPr>
      <w:r>
        <w:rPr>
          <w:rFonts w:ascii="Book Antiqua" w:hAnsi="Book Antiqua"/>
          <w:lang w:val="sv-SE"/>
        </w:rPr>
        <w:t xml:space="preserve"> </w:t>
      </w:r>
    </w:p>
    <w:p w:rsidR="001F7EC8" w:rsidRDefault="001F7EC8" w:rsidP="001F7EC8">
      <w:pPr>
        <w:spacing w:line="360" w:lineRule="auto"/>
        <w:jc w:val="both"/>
        <w:rPr>
          <w:rFonts w:ascii="Book Antiqua" w:hAnsi="Book Antiqua"/>
          <w:lang w:val="sv-SE"/>
        </w:rPr>
      </w:pPr>
    </w:p>
    <w:p w:rsidR="006575FD" w:rsidRPr="00CB1236" w:rsidRDefault="001F7EC8" w:rsidP="001F7EC8">
      <w:pPr>
        <w:spacing w:line="360" w:lineRule="auto"/>
        <w:jc w:val="both"/>
        <w:rPr>
          <w:rFonts w:ascii="Book Antiqua" w:hAnsi="Book Antiqua"/>
          <w:b/>
          <w:lang w:val="nl-NL"/>
        </w:rPr>
      </w:pPr>
      <w:r w:rsidRPr="00CB1236">
        <w:rPr>
          <w:rFonts w:ascii="Book Antiqua" w:hAnsi="Book Antiqua"/>
          <w:b/>
          <w:lang w:val="nl-NL"/>
        </w:rPr>
        <w:t xml:space="preserve">E. </w:t>
      </w:r>
      <w:r w:rsidR="006575FD" w:rsidRPr="00CB1236">
        <w:rPr>
          <w:rFonts w:ascii="Book Antiqua" w:hAnsi="Book Antiqua"/>
          <w:b/>
          <w:lang w:val="nl-NL"/>
        </w:rPr>
        <w:t xml:space="preserve">KEBIJAKAN DASAR DAN RENCANA PROGRAM 2011 </w:t>
      </w:r>
      <w:r w:rsidR="001F6A36" w:rsidRPr="00CB1236">
        <w:rPr>
          <w:rFonts w:ascii="Book Antiqua" w:hAnsi="Book Antiqua"/>
          <w:b/>
          <w:lang w:val="nl-NL"/>
        </w:rPr>
        <w:t>–</w:t>
      </w:r>
      <w:r w:rsidR="006575FD" w:rsidRPr="00CB1236">
        <w:rPr>
          <w:rFonts w:ascii="Book Antiqua" w:hAnsi="Book Antiqua"/>
          <w:b/>
          <w:lang w:val="nl-NL"/>
        </w:rPr>
        <w:t xml:space="preserve"> 2015</w:t>
      </w:r>
    </w:p>
    <w:p w:rsidR="001F6A36" w:rsidRPr="00CB1236" w:rsidRDefault="001F6A36" w:rsidP="006575FD">
      <w:pPr>
        <w:spacing w:line="480" w:lineRule="auto"/>
        <w:jc w:val="center"/>
        <w:rPr>
          <w:rFonts w:ascii="Book Antiqua" w:hAnsi="Book Antiqua"/>
          <w:b/>
          <w:lang w:val="nl-NL"/>
        </w:rPr>
      </w:pPr>
    </w:p>
    <w:p w:rsidR="006575FD" w:rsidRPr="00CB1236" w:rsidRDefault="001F7EC8" w:rsidP="00C4389A">
      <w:pPr>
        <w:tabs>
          <w:tab w:val="left" w:pos="720"/>
        </w:tabs>
        <w:spacing w:line="360" w:lineRule="auto"/>
        <w:jc w:val="both"/>
        <w:rPr>
          <w:rFonts w:ascii="Book Antiqua" w:hAnsi="Book Antiqua"/>
          <w:b/>
          <w:lang w:val="nl-NL"/>
        </w:rPr>
      </w:pPr>
      <w:r w:rsidRPr="00CB1236">
        <w:rPr>
          <w:rFonts w:ascii="Book Antiqua" w:hAnsi="Book Antiqua"/>
          <w:b/>
          <w:lang w:val="nl-NL"/>
        </w:rPr>
        <w:t>1</w:t>
      </w:r>
      <w:r w:rsidR="0070671C" w:rsidRPr="00CB1236">
        <w:rPr>
          <w:rFonts w:ascii="Book Antiqua" w:hAnsi="Book Antiqua"/>
          <w:b/>
          <w:lang w:val="nl-NL"/>
        </w:rPr>
        <w:t xml:space="preserve">. </w:t>
      </w:r>
      <w:r w:rsidR="009132E0" w:rsidRPr="00CB1236">
        <w:rPr>
          <w:rFonts w:ascii="Book Antiqua" w:hAnsi="Book Antiqua"/>
          <w:b/>
          <w:lang w:val="nl-NL"/>
        </w:rPr>
        <w:t>Kebijakan Dasar</w:t>
      </w:r>
      <w:r w:rsidR="0070671C" w:rsidRPr="00CB1236">
        <w:rPr>
          <w:rFonts w:ascii="Book Antiqua" w:hAnsi="Book Antiqua"/>
          <w:b/>
          <w:lang w:val="nl-NL"/>
        </w:rPr>
        <w:t xml:space="preserve"> </w:t>
      </w:r>
    </w:p>
    <w:p w:rsidR="00852CC6" w:rsidRPr="00CB1236" w:rsidRDefault="00C4389A" w:rsidP="00093426">
      <w:pPr>
        <w:tabs>
          <w:tab w:val="left" w:pos="720"/>
        </w:tabs>
        <w:spacing w:line="360" w:lineRule="auto"/>
        <w:ind w:left="360"/>
        <w:jc w:val="both"/>
        <w:rPr>
          <w:rFonts w:ascii="Book Antiqua" w:hAnsi="Book Antiqua"/>
          <w:lang w:val="sv-SE"/>
        </w:rPr>
      </w:pPr>
      <w:r w:rsidRPr="00CB1236">
        <w:rPr>
          <w:rFonts w:ascii="Book Antiqua" w:hAnsi="Book Antiqua"/>
          <w:lang w:val="nl-NL"/>
        </w:rPr>
        <w:lastRenderedPageBreak/>
        <w:t xml:space="preserve">Untuk mencapai visi, misi, sasaran, dan tujuan yang telah ditetapkan, Fakultas Hukum Universitas Padjadjaran senantiasa melakukan peningkatan dan perubahan secara komprehensip terhadap sistem penyelenggaraan organisasi yang lebih sehat, sebagai perwujudan dari program kerja dan sasaran yang telah ditetapkan dalam melaksanakan tugas dan fungsinya, dengan menitikberatkan pada peningkatan kualitas pelayanan dan pemenuhan kebutuhan stakeholder. </w:t>
      </w:r>
      <w:r w:rsidR="009132E0" w:rsidRPr="00CB1236">
        <w:rPr>
          <w:rFonts w:ascii="Book Antiqua" w:hAnsi="Book Antiqua"/>
          <w:lang w:val="sv-SE"/>
        </w:rPr>
        <w:t xml:space="preserve">Untuk mengimplementasikan hal di atas maka fakultas hukum menetapkan kebijakan dasarnya sebagai berikut : </w:t>
      </w:r>
    </w:p>
    <w:p w:rsidR="009132E0" w:rsidRPr="00CB1236" w:rsidRDefault="001F6A36" w:rsidP="001F6A36">
      <w:pPr>
        <w:tabs>
          <w:tab w:val="left" w:pos="720"/>
        </w:tabs>
        <w:spacing w:line="360" w:lineRule="auto"/>
        <w:ind w:left="720" w:hanging="720"/>
        <w:jc w:val="both"/>
        <w:rPr>
          <w:rFonts w:ascii="Book Antiqua" w:hAnsi="Book Antiqua"/>
          <w:lang w:val="sv-SE"/>
        </w:rPr>
      </w:pPr>
      <w:r w:rsidRPr="00CB1236">
        <w:rPr>
          <w:rFonts w:ascii="Book Antiqua" w:hAnsi="Book Antiqua"/>
          <w:lang w:val="sv-SE"/>
        </w:rPr>
        <w:t xml:space="preserve">      </w:t>
      </w:r>
      <w:r w:rsidR="009132E0" w:rsidRPr="00CB1236">
        <w:rPr>
          <w:rFonts w:ascii="Book Antiqua" w:hAnsi="Book Antiqua"/>
          <w:lang w:val="sv-SE"/>
        </w:rPr>
        <w:t xml:space="preserve">1. </w:t>
      </w:r>
      <w:r w:rsidRPr="00CB1236">
        <w:rPr>
          <w:rFonts w:ascii="Book Antiqua" w:hAnsi="Book Antiqua"/>
          <w:lang w:val="sv-SE"/>
        </w:rPr>
        <w:tab/>
      </w:r>
      <w:r w:rsidR="009132E0" w:rsidRPr="00CB1236">
        <w:rPr>
          <w:rFonts w:ascii="Book Antiqua" w:hAnsi="Book Antiqua"/>
          <w:lang w:val="sv-SE"/>
        </w:rPr>
        <w:t>Pembenahan  struktur organisasi dan tata kerja  (manajemen) fakultas agar tercipta penyelenggaraan in</w:t>
      </w:r>
      <w:r w:rsidRPr="00CB1236">
        <w:rPr>
          <w:rFonts w:ascii="Book Antiqua" w:hAnsi="Book Antiqua"/>
          <w:lang w:val="sv-SE"/>
        </w:rPr>
        <w:t>s</w:t>
      </w:r>
      <w:r w:rsidR="009132E0" w:rsidRPr="00CB1236">
        <w:rPr>
          <w:rFonts w:ascii="Book Antiqua" w:hAnsi="Book Antiqua"/>
          <w:lang w:val="sv-SE"/>
        </w:rPr>
        <w:t>titusi yang sehat dan akuntabel;</w:t>
      </w:r>
    </w:p>
    <w:p w:rsidR="009132E0" w:rsidRPr="00CB1236" w:rsidRDefault="001F6A36" w:rsidP="001F6A36">
      <w:pPr>
        <w:tabs>
          <w:tab w:val="left" w:pos="720"/>
        </w:tabs>
        <w:spacing w:line="360" w:lineRule="auto"/>
        <w:ind w:left="720" w:hanging="720"/>
        <w:jc w:val="both"/>
        <w:rPr>
          <w:rFonts w:ascii="Book Antiqua" w:hAnsi="Book Antiqua"/>
          <w:lang w:val="sv-SE"/>
        </w:rPr>
      </w:pPr>
      <w:r w:rsidRPr="00CB1236">
        <w:rPr>
          <w:rFonts w:ascii="Book Antiqua" w:hAnsi="Book Antiqua"/>
          <w:lang w:val="sv-SE"/>
        </w:rPr>
        <w:t xml:space="preserve">       </w:t>
      </w:r>
      <w:r w:rsidR="009132E0" w:rsidRPr="00CB1236">
        <w:rPr>
          <w:rFonts w:ascii="Book Antiqua" w:hAnsi="Book Antiqua"/>
          <w:lang w:val="sv-SE"/>
        </w:rPr>
        <w:t>2. Pembenahan terhadap sistem admini</w:t>
      </w:r>
      <w:r w:rsidR="00236453" w:rsidRPr="00CB1236">
        <w:rPr>
          <w:rFonts w:ascii="Book Antiqua" w:hAnsi="Book Antiqua"/>
          <w:lang w:val="sv-SE"/>
        </w:rPr>
        <w:t>s</w:t>
      </w:r>
      <w:r w:rsidR="009132E0" w:rsidRPr="00CB1236">
        <w:rPr>
          <w:rFonts w:ascii="Book Antiqua" w:hAnsi="Book Antiqua"/>
          <w:lang w:val="sv-SE"/>
        </w:rPr>
        <w:t>trasi dan keuangan yang transparan, akutabel, efektif dan efisien;</w:t>
      </w:r>
    </w:p>
    <w:p w:rsidR="009132E0" w:rsidRPr="00CB1236" w:rsidRDefault="001F6A36" w:rsidP="001F6A36">
      <w:pPr>
        <w:tabs>
          <w:tab w:val="left" w:pos="720"/>
        </w:tabs>
        <w:spacing w:line="360" w:lineRule="auto"/>
        <w:ind w:left="720" w:hanging="720"/>
        <w:jc w:val="both"/>
        <w:rPr>
          <w:rFonts w:ascii="Book Antiqua" w:hAnsi="Book Antiqua"/>
          <w:lang w:val="sv-SE"/>
        </w:rPr>
      </w:pPr>
      <w:r w:rsidRPr="00CB1236">
        <w:rPr>
          <w:rFonts w:ascii="Book Antiqua" w:hAnsi="Book Antiqua"/>
          <w:lang w:val="sv-SE"/>
        </w:rPr>
        <w:t xml:space="preserve">       </w:t>
      </w:r>
      <w:r w:rsidR="009132E0" w:rsidRPr="00CB1236">
        <w:rPr>
          <w:rFonts w:ascii="Book Antiqua" w:hAnsi="Book Antiqua"/>
          <w:lang w:val="sv-SE"/>
        </w:rPr>
        <w:t>3. Pengembangan sistem penjaminan mutu, monitoring dan evaluasi untuk mendukung pelaksanaan organisasi fakultas yang sehat, transparan dan akuntabel;</w:t>
      </w:r>
    </w:p>
    <w:p w:rsidR="001F6A36" w:rsidRPr="00CB1236" w:rsidRDefault="001F6A36" w:rsidP="001F6A36">
      <w:pPr>
        <w:tabs>
          <w:tab w:val="left" w:pos="720"/>
        </w:tabs>
        <w:spacing w:line="360" w:lineRule="auto"/>
        <w:ind w:left="720" w:hanging="720"/>
        <w:jc w:val="both"/>
        <w:rPr>
          <w:rFonts w:ascii="Book Antiqua" w:hAnsi="Book Antiqua"/>
          <w:lang w:val="sv-SE"/>
        </w:rPr>
      </w:pPr>
      <w:r w:rsidRPr="00CB1236">
        <w:rPr>
          <w:rFonts w:ascii="Book Antiqua" w:hAnsi="Book Antiqua"/>
          <w:lang w:val="sv-SE"/>
        </w:rPr>
        <w:t xml:space="preserve">       </w:t>
      </w:r>
      <w:r w:rsidR="009132E0" w:rsidRPr="00CB1236">
        <w:rPr>
          <w:rFonts w:ascii="Book Antiqua" w:hAnsi="Book Antiqua"/>
          <w:lang w:val="sv-SE"/>
        </w:rPr>
        <w:t>4.</w:t>
      </w:r>
      <w:r w:rsidR="0086358F" w:rsidRPr="00CB1236">
        <w:rPr>
          <w:rFonts w:ascii="Book Antiqua" w:hAnsi="Book Antiqua"/>
          <w:lang w:val="sv-SE"/>
        </w:rPr>
        <w:t xml:space="preserve"> </w:t>
      </w:r>
      <w:r w:rsidR="009132E0" w:rsidRPr="00CB1236">
        <w:rPr>
          <w:rFonts w:ascii="Book Antiqua" w:hAnsi="Book Antiqua"/>
          <w:lang w:val="sv-SE"/>
        </w:rPr>
        <w:t xml:space="preserve">Penguatan kelembagaan dan sistem organisasi </w:t>
      </w:r>
      <w:r w:rsidRPr="00CB1236">
        <w:rPr>
          <w:rFonts w:ascii="Book Antiqua" w:hAnsi="Book Antiqua"/>
          <w:lang w:val="sv-SE"/>
        </w:rPr>
        <w:t>dengan memanfaatkan teknologi informasi yang mendorong optimalisasi penyelenggaraan pendidikan;</w:t>
      </w:r>
    </w:p>
    <w:p w:rsidR="001F6A36" w:rsidRPr="00CB1236" w:rsidRDefault="001F6A36" w:rsidP="001F6A36">
      <w:pPr>
        <w:tabs>
          <w:tab w:val="left" w:pos="720"/>
        </w:tabs>
        <w:spacing w:line="360" w:lineRule="auto"/>
        <w:ind w:left="720" w:hanging="720"/>
        <w:jc w:val="both"/>
        <w:rPr>
          <w:rFonts w:ascii="Book Antiqua" w:hAnsi="Book Antiqua"/>
          <w:lang w:val="sv-SE"/>
        </w:rPr>
      </w:pPr>
      <w:r w:rsidRPr="00CB1236">
        <w:rPr>
          <w:rFonts w:ascii="Book Antiqua" w:hAnsi="Book Antiqua"/>
          <w:lang w:val="sv-SE"/>
        </w:rPr>
        <w:t xml:space="preserve">        5. Kesiapan untuk mengantisipasi dalam menghadapi perubahan kelembagaan di tingkat universitas;</w:t>
      </w:r>
    </w:p>
    <w:p w:rsidR="00852CC6" w:rsidRPr="00CB1236" w:rsidRDefault="00B115B2" w:rsidP="006575FD">
      <w:pPr>
        <w:tabs>
          <w:tab w:val="left" w:pos="720"/>
        </w:tabs>
        <w:spacing w:line="360" w:lineRule="auto"/>
        <w:jc w:val="both"/>
        <w:rPr>
          <w:rFonts w:ascii="Book Antiqua" w:hAnsi="Book Antiqua"/>
          <w:lang w:val="sv-SE"/>
        </w:rPr>
      </w:pPr>
      <w:r w:rsidRPr="00CB1236">
        <w:rPr>
          <w:rFonts w:ascii="Book Antiqua" w:hAnsi="Book Antiqua"/>
          <w:lang w:val="sv-SE"/>
        </w:rPr>
        <w:t xml:space="preserve"> </w:t>
      </w:r>
    </w:p>
    <w:p w:rsidR="009132E0" w:rsidRPr="00CB1236" w:rsidRDefault="001F7EC8" w:rsidP="006575FD">
      <w:pPr>
        <w:tabs>
          <w:tab w:val="left" w:pos="720"/>
        </w:tabs>
        <w:spacing w:line="360" w:lineRule="auto"/>
        <w:jc w:val="both"/>
        <w:rPr>
          <w:rFonts w:ascii="Book Antiqua" w:hAnsi="Book Antiqua"/>
          <w:b/>
          <w:lang w:val="sv-SE"/>
        </w:rPr>
      </w:pPr>
      <w:r w:rsidRPr="00CB1236">
        <w:rPr>
          <w:rFonts w:ascii="Book Antiqua" w:hAnsi="Book Antiqua"/>
          <w:b/>
          <w:lang w:val="sv-SE"/>
        </w:rPr>
        <w:t>2</w:t>
      </w:r>
      <w:r w:rsidR="009132E0" w:rsidRPr="00CB1236">
        <w:rPr>
          <w:rFonts w:ascii="Book Antiqua" w:hAnsi="Book Antiqua"/>
          <w:b/>
          <w:lang w:val="sv-SE"/>
        </w:rPr>
        <w:t>. Rencana Program 2011 - 2015</w:t>
      </w:r>
    </w:p>
    <w:p w:rsidR="00C4389A" w:rsidRPr="00CB1236" w:rsidRDefault="00C4389A" w:rsidP="006575FD">
      <w:pPr>
        <w:tabs>
          <w:tab w:val="left" w:pos="720"/>
        </w:tabs>
        <w:spacing w:line="360" w:lineRule="auto"/>
        <w:jc w:val="both"/>
        <w:rPr>
          <w:rFonts w:ascii="Book Antiqua" w:hAnsi="Book Antiqua"/>
          <w:lang w:val="sv-SE"/>
        </w:rPr>
      </w:pPr>
      <w:r w:rsidRPr="00CB1236">
        <w:rPr>
          <w:rFonts w:ascii="Book Antiqua" w:hAnsi="Book Antiqua"/>
          <w:lang w:val="sv-SE"/>
        </w:rPr>
        <w:t>Hal paling utama  yang akan dilaksanakan adalah dengan melaksanakan program kerja sebagai berikut :</w:t>
      </w:r>
    </w:p>
    <w:p w:rsidR="00C4389A" w:rsidRPr="00CB1236" w:rsidRDefault="00C4389A" w:rsidP="009132E0">
      <w:pPr>
        <w:pStyle w:val="BodyText2"/>
        <w:ind w:left="360" w:hanging="360"/>
        <w:rPr>
          <w:rFonts w:ascii="Book Antiqua" w:hAnsi="Book Antiqua" w:cs="Times New Roman"/>
          <w:lang w:val="sv-SE"/>
        </w:rPr>
      </w:pPr>
      <w:r w:rsidRPr="00CB1236">
        <w:rPr>
          <w:rFonts w:ascii="Book Antiqua" w:hAnsi="Book Antiqua" w:cs="Times New Roman"/>
          <w:lang w:val="fi-FI"/>
        </w:rPr>
        <w:sym w:font="Symbol" w:char="F0B7"/>
      </w:r>
      <w:r w:rsidRPr="00CB1236">
        <w:rPr>
          <w:rFonts w:ascii="Book Antiqua" w:hAnsi="Book Antiqua" w:cs="Times New Roman"/>
          <w:lang w:val="sv-SE"/>
        </w:rPr>
        <w:t xml:space="preserve"> Meningkatkan kualitas Sumber Daya Manusia yang ada, dengan memberikan kesempatan dan mendorong tenaga pengajar dan tenaga administrasi  untuk melanjutkan studi ke jenjang yang lebih tinggi (S2/S3);</w:t>
      </w:r>
    </w:p>
    <w:p w:rsidR="00C4389A" w:rsidRPr="00CB1236" w:rsidRDefault="00C4389A" w:rsidP="009132E0">
      <w:pPr>
        <w:pStyle w:val="BodyText2"/>
        <w:tabs>
          <w:tab w:val="left" w:pos="360"/>
          <w:tab w:val="left" w:pos="1620"/>
        </w:tabs>
        <w:ind w:left="360" w:hanging="360"/>
        <w:rPr>
          <w:rFonts w:ascii="Book Antiqua" w:hAnsi="Book Antiqua" w:cs="Times New Roman"/>
          <w:lang w:val="sv-SE"/>
        </w:rPr>
      </w:pPr>
      <w:r w:rsidRPr="00CB1236">
        <w:rPr>
          <w:rFonts w:ascii="Book Antiqua" w:hAnsi="Book Antiqua" w:cs="Times New Roman"/>
          <w:lang w:val="fi-FI"/>
        </w:rPr>
        <w:sym w:font="Symbol" w:char="F0B7"/>
      </w:r>
      <w:r w:rsidRPr="00CB1236">
        <w:rPr>
          <w:rFonts w:ascii="Book Antiqua" w:hAnsi="Book Antiqua" w:cs="Times New Roman"/>
          <w:lang w:val="sv-SE"/>
        </w:rPr>
        <w:t xml:space="preserve"> Meningkatkan kompetensi lulusan sesuai dengan standar kompetensi yang diperlukan oleh lembaga atau industri (dunia kerja);</w:t>
      </w:r>
    </w:p>
    <w:p w:rsidR="00A97AC6" w:rsidRPr="00CB1236" w:rsidRDefault="00A97AC6" w:rsidP="009132E0">
      <w:pPr>
        <w:pStyle w:val="BodyText2"/>
        <w:tabs>
          <w:tab w:val="left" w:pos="1620"/>
        </w:tabs>
        <w:ind w:left="360" w:hanging="360"/>
        <w:rPr>
          <w:rFonts w:ascii="Book Antiqua" w:hAnsi="Book Antiqua" w:cs="Times New Roman"/>
          <w:lang w:val="fi-FI"/>
        </w:rPr>
      </w:pPr>
      <w:r w:rsidRPr="00CB1236">
        <w:rPr>
          <w:rFonts w:ascii="Book Antiqua" w:hAnsi="Book Antiqua" w:cs="Times New Roman"/>
          <w:lang w:val="fi-FI"/>
        </w:rPr>
        <w:lastRenderedPageBreak/>
        <w:sym w:font="Symbol" w:char="F0B7"/>
      </w:r>
      <w:r w:rsidRPr="00CB1236">
        <w:rPr>
          <w:rFonts w:ascii="Book Antiqua" w:hAnsi="Book Antiqua" w:cs="Times New Roman"/>
          <w:lang w:val="fi-FI"/>
        </w:rPr>
        <w:t xml:space="preserve">   Pengembangan  softskill mahasiswa  untuk meningkatkan daya saing lulusan di masyarakat;  </w:t>
      </w:r>
    </w:p>
    <w:p w:rsidR="00C4389A" w:rsidRPr="00CB1236" w:rsidRDefault="00C4389A" w:rsidP="009132E0">
      <w:pPr>
        <w:pStyle w:val="BodyText2"/>
        <w:ind w:left="360" w:hanging="360"/>
        <w:rPr>
          <w:rFonts w:ascii="Book Antiqua" w:hAnsi="Book Antiqua" w:cs="Times New Roman"/>
          <w:lang w:val="fi-FI"/>
        </w:rPr>
      </w:pPr>
      <w:r w:rsidRPr="00CB1236">
        <w:rPr>
          <w:rFonts w:ascii="Book Antiqua" w:hAnsi="Book Antiqua" w:cs="Times New Roman"/>
          <w:lang w:val="fi-FI"/>
        </w:rPr>
        <w:sym w:font="Symbol" w:char="F0B7"/>
      </w:r>
      <w:r w:rsidRPr="00CB1236">
        <w:rPr>
          <w:rFonts w:ascii="Book Antiqua" w:hAnsi="Book Antiqua" w:cs="Times New Roman"/>
          <w:lang w:val="fi-FI"/>
        </w:rPr>
        <w:t xml:space="preserve"> </w:t>
      </w:r>
      <w:r w:rsidR="009132E0" w:rsidRPr="00CB1236">
        <w:rPr>
          <w:rFonts w:ascii="Book Antiqua" w:hAnsi="Book Antiqua" w:cs="Times New Roman"/>
          <w:lang w:val="fi-FI"/>
        </w:rPr>
        <w:t xml:space="preserve"> </w:t>
      </w:r>
      <w:r w:rsidRPr="00CB1236">
        <w:rPr>
          <w:rFonts w:ascii="Book Antiqua" w:hAnsi="Book Antiqua" w:cs="Times New Roman"/>
          <w:lang w:val="fi-FI"/>
        </w:rPr>
        <w:t>Peningkatan kinerja di bidang tridharma perguruan tinggi dengan menjalankan pelaksanaan tugas dan fungsi berdasarkan Standar Operasional Prosedur (SOP), untuk pencapaian efektivitas, efisiensi, transparansi dan akuntabilitas dalam pelaksanaan tugas;</w:t>
      </w:r>
    </w:p>
    <w:p w:rsidR="00C4389A" w:rsidRPr="00CB1236" w:rsidRDefault="00C4389A" w:rsidP="009132E0">
      <w:pPr>
        <w:pStyle w:val="BodyText2"/>
        <w:ind w:left="360" w:hanging="360"/>
        <w:rPr>
          <w:rFonts w:ascii="Book Antiqua" w:hAnsi="Book Antiqua" w:cs="Times New Roman"/>
          <w:lang w:val="sv-SE"/>
        </w:rPr>
      </w:pPr>
      <w:r w:rsidRPr="00CB1236">
        <w:rPr>
          <w:rFonts w:ascii="Book Antiqua" w:hAnsi="Book Antiqua" w:cs="Times New Roman"/>
          <w:lang w:val="fi-FI"/>
        </w:rPr>
        <w:sym w:font="Symbol" w:char="F0B7"/>
      </w:r>
      <w:r w:rsidRPr="00CB1236">
        <w:rPr>
          <w:rFonts w:ascii="Book Antiqua" w:hAnsi="Book Antiqua" w:cs="Times New Roman"/>
          <w:lang w:val="sv-SE"/>
        </w:rPr>
        <w:t xml:space="preserve">  </w:t>
      </w:r>
      <w:r w:rsidR="008F5DA8" w:rsidRPr="00CB1236">
        <w:rPr>
          <w:rFonts w:ascii="Book Antiqua" w:hAnsi="Book Antiqua" w:cs="Times New Roman"/>
          <w:lang w:val="sv-SE"/>
        </w:rPr>
        <w:t xml:space="preserve">Meningkatkan </w:t>
      </w:r>
      <w:r w:rsidRPr="00CB1236">
        <w:rPr>
          <w:rFonts w:ascii="Book Antiqua" w:hAnsi="Book Antiqua" w:cs="Times New Roman"/>
          <w:lang w:val="sv-SE"/>
        </w:rPr>
        <w:t xml:space="preserve">kerjasama </w:t>
      </w:r>
      <w:r w:rsidR="008F5DA8" w:rsidRPr="00CB1236">
        <w:rPr>
          <w:rFonts w:ascii="Book Antiqua" w:hAnsi="Book Antiqua" w:cs="Times New Roman"/>
          <w:lang w:val="sv-SE"/>
        </w:rPr>
        <w:t xml:space="preserve"> </w:t>
      </w:r>
      <w:r w:rsidRPr="00CB1236">
        <w:rPr>
          <w:rFonts w:ascii="Book Antiqua" w:hAnsi="Book Antiqua" w:cs="Times New Roman"/>
          <w:lang w:val="sv-SE"/>
        </w:rPr>
        <w:t>dengan lembaga dan instansi lain untuk pengembangan tridharma perguruan tinggi;</w:t>
      </w:r>
    </w:p>
    <w:p w:rsidR="00C4389A" w:rsidRPr="00CB1236" w:rsidRDefault="00C4389A" w:rsidP="009132E0">
      <w:pPr>
        <w:pStyle w:val="BodyText2"/>
        <w:ind w:left="360" w:hanging="360"/>
        <w:rPr>
          <w:rFonts w:ascii="Book Antiqua" w:hAnsi="Book Antiqua" w:cs="Times New Roman"/>
          <w:lang w:val="fi-FI"/>
        </w:rPr>
      </w:pPr>
      <w:r w:rsidRPr="00CB1236">
        <w:rPr>
          <w:rFonts w:ascii="Book Antiqua" w:hAnsi="Book Antiqua" w:cs="Times New Roman"/>
          <w:lang w:val="fi-FI"/>
        </w:rPr>
        <w:sym w:font="Symbol" w:char="F0B7"/>
      </w:r>
      <w:r w:rsidRPr="00CB1236">
        <w:rPr>
          <w:rFonts w:ascii="Book Antiqua" w:hAnsi="Book Antiqua" w:cs="Times New Roman"/>
          <w:lang w:val="fi-FI"/>
        </w:rPr>
        <w:t xml:space="preserve"> </w:t>
      </w:r>
      <w:r w:rsidR="009132E0" w:rsidRPr="00CB1236">
        <w:rPr>
          <w:rFonts w:ascii="Book Antiqua" w:hAnsi="Book Antiqua" w:cs="Times New Roman"/>
          <w:lang w:val="fi-FI"/>
        </w:rPr>
        <w:t xml:space="preserve"> </w:t>
      </w:r>
      <w:r w:rsidRPr="00CB1236">
        <w:rPr>
          <w:rFonts w:ascii="Book Antiqua" w:hAnsi="Book Antiqua" w:cs="Times New Roman"/>
          <w:lang w:val="fi-FI"/>
        </w:rPr>
        <w:t xml:space="preserve">Optimalisasi penyediaan sarana dan prasarana </w:t>
      </w:r>
      <w:r w:rsidR="00A97AC6" w:rsidRPr="00CB1236">
        <w:rPr>
          <w:rFonts w:ascii="Book Antiqua" w:hAnsi="Book Antiqua" w:cs="Times New Roman"/>
          <w:lang w:val="fi-FI"/>
        </w:rPr>
        <w:t xml:space="preserve">yang modern </w:t>
      </w:r>
      <w:r w:rsidRPr="00CB1236">
        <w:rPr>
          <w:rFonts w:ascii="Book Antiqua" w:hAnsi="Book Antiqua" w:cs="Times New Roman"/>
          <w:lang w:val="fi-FI"/>
        </w:rPr>
        <w:t>untuk mendukung atmosfer akademik yang kondusif;</w:t>
      </w:r>
    </w:p>
    <w:p w:rsidR="00A97AC6" w:rsidRPr="00CB1236" w:rsidRDefault="00A97AC6" w:rsidP="009132E0">
      <w:pPr>
        <w:pStyle w:val="BodyText2"/>
        <w:tabs>
          <w:tab w:val="left" w:pos="1620"/>
        </w:tabs>
        <w:ind w:left="360" w:hanging="360"/>
        <w:rPr>
          <w:rFonts w:ascii="Book Antiqua" w:hAnsi="Book Antiqua" w:cs="Times New Roman"/>
          <w:lang w:val="fi-FI"/>
        </w:rPr>
      </w:pPr>
      <w:r w:rsidRPr="00CB1236">
        <w:rPr>
          <w:rFonts w:ascii="Book Antiqua" w:hAnsi="Book Antiqua" w:cs="Times New Roman"/>
          <w:lang w:val="fi-FI"/>
        </w:rPr>
        <w:sym w:font="Symbol" w:char="F0B7"/>
      </w:r>
      <w:r w:rsidRPr="00CB1236">
        <w:rPr>
          <w:rFonts w:ascii="Book Antiqua" w:hAnsi="Book Antiqua" w:cs="Times New Roman"/>
          <w:lang w:val="fi-FI"/>
        </w:rPr>
        <w:t xml:space="preserve">   Pembenahan dan penguatan sistem pengor</w:t>
      </w:r>
      <w:r w:rsidR="0070671C" w:rsidRPr="00CB1236">
        <w:rPr>
          <w:rFonts w:ascii="Book Antiqua" w:hAnsi="Book Antiqua" w:cs="Times New Roman"/>
          <w:lang w:val="fi-FI"/>
        </w:rPr>
        <w:t>g</w:t>
      </w:r>
      <w:r w:rsidRPr="00CB1236">
        <w:rPr>
          <w:rFonts w:ascii="Book Antiqua" w:hAnsi="Book Antiqua" w:cs="Times New Roman"/>
          <w:lang w:val="fi-FI"/>
        </w:rPr>
        <w:t>a</w:t>
      </w:r>
      <w:r w:rsidR="0070671C" w:rsidRPr="00CB1236">
        <w:rPr>
          <w:rFonts w:ascii="Book Antiqua" w:hAnsi="Book Antiqua" w:cs="Times New Roman"/>
          <w:lang w:val="fi-FI"/>
        </w:rPr>
        <w:t>n</w:t>
      </w:r>
      <w:r w:rsidRPr="00CB1236">
        <w:rPr>
          <w:rFonts w:ascii="Book Antiqua" w:hAnsi="Book Antiqua" w:cs="Times New Roman"/>
          <w:lang w:val="fi-FI"/>
        </w:rPr>
        <w:t>isasian serta manajemen agar tercipta organisasi</w:t>
      </w:r>
      <w:r w:rsidR="0070671C" w:rsidRPr="00CB1236">
        <w:rPr>
          <w:rFonts w:ascii="Book Antiqua" w:hAnsi="Book Antiqua" w:cs="Times New Roman"/>
          <w:lang w:val="fi-FI"/>
        </w:rPr>
        <w:t xml:space="preserve"> yang akuntabel;  </w:t>
      </w:r>
    </w:p>
    <w:p w:rsidR="0070671C" w:rsidRPr="00CB1236" w:rsidRDefault="0070671C" w:rsidP="009132E0">
      <w:pPr>
        <w:pStyle w:val="BodyText2"/>
        <w:tabs>
          <w:tab w:val="left" w:pos="1620"/>
        </w:tabs>
        <w:ind w:left="360" w:hanging="360"/>
        <w:rPr>
          <w:rFonts w:ascii="Book Antiqua" w:hAnsi="Book Antiqua" w:cs="Times New Roman"/>
          <w:lang w:val="sv-SE"/>
        </w:rPr>
      </w:pPr>
      <w:r w:rsidRPr="00CB1236">
        <w:rPr>
          <w:rFonts w:ascii="Book Antiqua" w:hAnsi="Book Antiqua" w:cs="Times New Roman"/>
          <w:lang w:val="fi-FI"/>
        </w:rPr>
        <w:sym w:font="Symbol" w:char="F0B7"/>
      </w:r>
      <w:r w:rsidRPr="00CB1236">
        <w:rPr>
          <w:rFonts w:ascii="Book Antiqua" w:hAnsi="Book Antiqua" w:cs="Times New Roman"/>
          <w:lang w:val="sv-SE"/>
        </w:rPr>
        <w:t xml:space="preserve">   Meningkatkan sistem manajemen keuangan yang transparan, akuntabel, efisien dan efektif;   </w:t>
      </w:r>
    </w:p>
    <w:p w:rsidR="001F7EC8" w:rsidRPr="00CB1236" w:rsidRDefault="001F7EC8" w:rsidP="001F7EC8">
      <w:pPr>
        <w:pStyle w:val="BodyText2"/>
        <w:rPr>
          <w:rFonts w:ascii="Book Antiqua" w:hAnsi="Book Antiqua" w:cs="Times New Roman"/>
          <w:lang w:val="sv-SE"/>
        </w:rPr>
      </w:pPr>
    </w:p>
    <w:p w:rsidR="00A97AC6" w:rsidRPr="00CB1236" w:rsidRDefault="001F7EC8" w:rsidP="001F7EC8">
      <w:pPr>
        <w:pStyle w:val="BodyText2"/>
        <w:rPr>
          <w:rFonts w:ascii="Book Antiqua" w:hAnsi="Book Antiqua" w:cs="Times New Roman"/>
          <w:b/>
          <w:lang w:val="sv-SE"/>
        </w:rPr>
      </w:pPr>
      <w:r w:rsidRPr="00CB1236">
        <w:rPr>
          <w:rFonts w:ascii="Book Antiqua" w:hAnsi="Book Antiqua" w:cs="Times New Roman"/>
          <w:b/>
          <w:lang w:val="sv-SE"/>
        </w:rPr>
        <w:t>F. KEBERHASILAN YANG TELAH DICAPAI</w:t>
      </w:r>
    </w:p>
    <w:p w:rsidR="003D4F80" w:rsidRPr="00CB1236" w:rsidRDefault="003D4F80" w:rsidP="001F7EC8">
      <w:pPr>
        <w:pStyle w:val="BodyText2"/>
        <w:rPr>
          <w:rFonts w:ascii="Book Antiqua" w:hAnsi="Book Antiqua" w:cs="Times New Roman"/>
          <w:lang w:val="sv-SE"/>
        </w:rPr>
      </w:pPr>
    </w:p>
    <w:p w:rsidR="003D4F80" w:rsidRPr="00CB1236" w:rsidRDefault="003D4F80" w:rsidP="001F7EC8">
      <w:pPr>
        <w:pStyle w:val="BodyText2"/>
        <w:rPr>
          <w:rFonts w:ascii="Book Antiqua" w:hAnsi="Book Antiqua" w:cs="Times New Roman"/>
          <w:lang w:val="sv-SE"/>
        </w:rPr>
      </w:pPr>
      <w:r w:rsidRPr="00CB1236">
        <w:rPr>
          <w:rFonts w:ascii="Book Antiqua" w:hAnsi="Book Antiqua" w:cs="Times New Roman"/>
          <w:lang w:val="sv-SE"/>
        </w:rPr>
        <w:t xml:space="preserve">Pada Tahun 2012 berdasarkan IKK yang telah disusun dengan universitas, Fakultas Hukum Unpad telah berhasil melaksanakan kegiatan Tridharma Perguruan Tinggi </w:t>
      </w:r>
      <w:r w:rsidR="00895268" w:rsidRPr="00CB1236">
        <w:rPr>
          <w:rFonts w:ascii="Book Antiqua" w:hAnsi="Book Antiqua" w:cs="Times New Roman"/>
          <w:lang w:val="sv-SE"/>
        </w:rPr>
        <w:t xml:space="preserve">dan penunjang lainnya </w:t>
      </w:r>
      <w:r w:rsidRPr="00CB1236">
        <w:rPr>
          <w:rFonts w:ascii="Book Antiqua" w:hAnsi="Book Antiqua" w:cs="Times New Roman"/>
          <w:lang w:val="sv-SE"/>
        </w:rPr>
        <w:t>dengan capaian sebagai  berikut :</w:t>
      </w:r>
    </w:p>
    <w:p w:rsidR="003D4F80" w:rsidRPr="00CB1236" w:rsidRDefault="003D4F80" w:rsidP="003D4F80">
      <w:pPr>
        <w:pStyle w:val="BodyText2"/>
        <w:numPr>
          <w:ilvl w:val="0"/>
          <w:numId w:val="23"/>
        </w:numPr>
        <w:rPr>
          <w:rFonts w:ascii="Book Antiqua" w:hAnsi="Book Antiqua" w:cs="Times New Roman"/>
          <w:lang w:val="sv-SE"/>
        </w:rPr>
      </w:pPr>
      <w:r w:rsidRPr="00CB1236">
        <w:rPr>
          <w:rFonts w:ascii="Book Antiqua" w:hAnsi="Book Antiqua" w:cs="Times New Roman"/>
          <w:lang w:val="sv-SE"/>
        </w:rPr>
        <w:t xml:space="preserve">Penelitian </w:t>
      </w:r>
    </w:p>
    <w:p w:rsidR="003D4F80" w:rsidRPr="00CB1236" w:rsidRDefault="003D4F80" w:rsidP="003D4F80">
      <w:pPr>
        <w:pStyle w:val="BodyText2"/>
        <w:ind w:left="720"/>
        <w:rPr>
          <w:rFonts w:ascii="Book Antiqua" w:hAnsi="Book Antiqua" w:cs="Times New Roman"/>
          <w:lang w:val="sv-SE"/>
        </w:rPr>
      </w:pPr>
      <w:r w:rsidRPr="00CB1236">
        <w:rPr>
          <w:rFonts w:ascii="Book Antiqua" w:hAnsi="Book Antiqua" w:cs="Times New Roman"/>
          <w:lang w:val="sv-SE"/>
        </w:rPr>
        <w:t>Dosen Fakultas Hukum Unpad yang melaksanakan kegiatan Penelitian</w:t>
      </w:r>
      <w:r w:rsidR="004B440F">
        <w:rPr>
          <w:rFonts w:ascii="Book Antiqua" w:hAnsi="Book Antiqua" w:cs="Times New Roman"/>
          <w:lang w:val="sv-SE"/>
        </w:rPr>
        <w:t xml:space="preserve"> yaitu sebagai berikut </w:t>
      </w:r>
      <w:r w:rsidRPr="00CB1236">
        <w:rPr>
          <w:rFonts w:ascii="Book Antiqua" w:hAnsi="Book Antiqua" w:cs="Times New Roman"/>
          <w:lang w:val="sv-SE"/>
        </w:rPr>
        <w:t>:</w:t>
      </w:r>
    </w:p>
    <w:p w:rsidR="003D4F80" w:rsidRPr="00CB1236" w:rsidRDefault="003D4F80" w:rsidP="003D4F80">
      <w:pPr>
        <w:pStyle w:val="BodyText2"/>
        <w:ind w:left="720"/>
        <w:rPr>
          <w:rFonts w:ascii="Book Antiqua" w:hAnsi="Book Antiqua" w:cs="Times New Roman"/>
          <w:lang w:val="sv-SE"/>
        </w:rPr>
      </w:pPr>
      <w:r w:rsidRPr="00CB1236">
        <w:rPr>
          <w:rFonts w:ascii="Book Antiqua" w:hAnsi="Book Antiqua" w:cs="Times New Roman"/>
          <w:lang w:val="sv-SE"/>
        </w:rPr>
        <w:t>Penelitian DIPA</w:t>
      </w:r>
      <w:r w:rsidRPr="00CB1236">
        <w:rPr>
          <w:rFonts w:ascii="Book Antiqua" w:hAnsi="Book Antiqua" w:cs="Times New Roman"/>
          <w:lang w:val="sv-SE"/>
        </w:rPr>
        <w:tab/>
        <w:t>: 55 Judul</w:t>
      </w:r>
    </w:p>
    <w:p w:rsidR="003D4F80" w:rsidRPr="00CB1236" w:rsidRDefault="003D4F80" w:rsidP="003D4F80">
      <w:pPr>
        <w:pStyle w:val="BodyText2"/>
        <w:ind w:left="720"/>
        <w:rPr>
          <w:rFonts w:ascii="Book Antiqua" w:hAnsi="Book Antiqua" w:cs="Times New Roman"/>
          <w:lang w:val="sv-SE"/>
        </w:rPr>
      </w:pPr>
      <w:r w:rsidRPr="00CB1236">
        <w:rPr>
          <w:rFonts w:ascii="Book Antiqua" w:hAnsi="Book Antiqua" w:cs="Times New Roman"/>
          <w:lang w:val="sv-SE"/>
        </w:rPr>
        <w:t>Penelitian Andalan</w:t>
      </w:r>
      <w:r w:rsidRPr="00CB1236">
        <w:rPr>
          <w:rFonts w:ascii="Book Antiqua" w:hAnsi="Book Antiqua" w:cs="Times New Roman"/>
          <w:lang w:val="sv-SE"/>
        </w:rPr>
        <w:tab/>
        <w:t>: 15 Judul</w:t>
      </w:r>
    </w:p>
    <w:p w:rsidR="003D4F80" w:rsidRPr="00CB1236" w:rsidRDefault="003D4F80" w:rsidP="003D4F80">
      <w:pPr>
        <w:pStyle w:val="BodyText2"/>
        <w:ind w:left="720"/>
        <w:rPr>
          <w:rFonts w:ascii="Book Antiqua" w:hAnsi="Book Antiqua" w:cs="Times New Roman"/>
          <w:lang w:val="sv-SE"/>
        </w:rPr>
      </w:pPr>
      <w:r w:rsidRPr="00CB1236">
        <w:rPr>
          <w:rFonts w:ascii="Book Antiqua" w:hAnsi="Book Antiqua" w:cs="Times New Roman"/>
          <w:lang w:val="sv-SE"/>
        </w:rPr>
        <w:t xml:space="preserve">Penelitian Muda </w:t>
      </w:r>
      <w:r w:rsidRPr="00CB1236">
        <w:rPr>
          <w:rFonts w:ascii="Book Antiqua" w:hAnsi="Book Antiqua" w:cs="Times New Roman"/>
          <w:lang w:val="sv-SE"/>
        </w:rPr>
        <w:tab/>
        <w:t xml:space="preserve">: </w:t>
      </w:r>
      <w:r w:rsidR="00895268" w:rsidRPr="00CB1236">
        <w:rPr>
          <w:rFonts w:ascii="Book Antiqua" w:hAnsi="Book Antiqua" w:cs="Times New Roman"/>
          <w:lang w:val="sv-SE"/>
        </w:rPr>
        <w:t xml:space="preserve"> </w:t>
      </w:r>
      <w:r w:rsidRPr="00CB1236">
        <w:rPr>
          <w:rFonts w:ascii="Book Antiqua" w:hAnsi="Book Antiqua" w:cs="Times New Roman"/>
          <w:lang w:val="sv-SE"/>
        </w:rPr>
        <w:t>6 Judul</w:t>
      </w:r>
    </w:p>
    <w:p w:rsidR="003D4F80" w:rsidRPr="00CB1236" w:rsidRDefault="003D4F80" w:rsidP="003D4F80">
      <w:pPr>
        <w:pStyle w:val="BodyText2"/>
        <w:numPr>
          <w:ilvl w:val="0"/>
          <w:numId w:val="23"/>
        </w:numPr>
        <w:rPr>
          <w:rFonts w:ascii="Book Antiqua" w:hAnsi="Book Antiqua" w:cs="Times New Roman"/>
          <w:lang w:val="sv-SE"/>
        </w:rPr>
      </w:pPr>
      <w:r w:rsidRPr="00CB1236">
        <w:rPr>
          <w:rFonts w:ascii="Book Antiqua" w:hAnsi="Book Antiqua" w:cs="Times New Roman"/>
          <w:lang w:val="sv-SE"/>
        </w:rPr>
        <w:t xml:space="preserve">Pengabdian Kepada Masyarakat </w:t>
      </w:r>
    </w:p>
    <w:p w:rsidR="003D4F80" w:rsidRPr="00CB1236" w:rsidRDefault="003D4F80" w:rsidP="003D4F80">
      <w:pPr>
        <w:pStyle w:val="BodyText2"/>
        <w:ind w:left="720"/>
        <w:rPr>
          <w:rFonts w:ascii="Book Antiqua" w:hAnsi="Book Antiqua" w:cs="Times New Roman"/>
          <w:lang w:val="sv-SE"/>
        </w:rPr>
      </w:pPr>
      <w:r w:rsidRPr="00CB1236">
        <w:rPr>
          <w:rFonts w:ascii="Book Antiqua" w:hAnsi="Book Antiqua" w:cs="Times New Roman"/>
          <w:lang w:val="sv-SE"/>
        </w:rPr>
        <w:t>Kegiatan Pengabdian Kepada Masyarakat yang telah dilakukan oleh Dosen Fakultas Hukum Unpad adalah sebanyak 44 Judul;</w:t>
      </w:r>
    </w:p>
    <w:p w:rsidR="003D4F80" w:rsidRPr="00CB1236" w:rsidRDefault="003D4F80" w:rsidP="003D4F80">
      <w:pPr>
        <w:pStyle w:val="BodyText2"/>
        <w:numPr>
          <w:ilvl w:val="0"/>
          <w:numId w:val="23"/>
        </w:numPr>
        <w:rPr>
          <w:rFonts w:ascii="Book Antiqua" w:hAnsi="Book Antiqua" w:cs="Times New Roman"/>
          <w:lang w:val="sv-SE"/>
        </w:rPr>
      </w:pPr>
      <w:r w:rsidRPr="00CB1236">
        <w:rPr>
          <w:rFonts w:ascii="Book Antiqua" w:hAnsi="Book Antiqua" w:cs="Times New Roman"/>
          <w:lang w:val="sv-SE"/>
        </w:rPr>
        <w:t>Sumber Daya Manusia</w:t>
      </w:r>
    </w:p>
    <w:p w:rsidR="003D4F80" w:rsidRPr="00CB1236" w:rsidRDefault="003D4F80" w:rsidP="003D4F80">
      <w:pPr>
        <w:pStyle w:val="BodyText2"/>
        <w:ind w:left="720"/>
        <w:rPr>
          <w:rFonts w:ascii="Book Antiqua" w:hAnsi="Book Antiqua" w:cs="Times New Roman"/>
          <w:lang w:val="sv-SE"/>
        </w:rPr>
      </w:pPr>
      <w:r w:rsidRPr="00CB1236">
        <w:rPr>
          <w:rFonts w:ascii="Book Antiqua" w:hAnsi="Book Antiqua" w:cs="Times New Roman"/>
          <w:lang w:val="sv-SE"/>
        </w:rPr>
        <w:t>Kualifikasi Pendidikan Dosen :</w:t>
      </w:r>
    </w:p>
    <w:p w:rsidR="003D4F80" w:rsidRPr="00CB1236" w:rsidRDefault="003D4F80" w:rsidP="003D4F80">
      <w:pPr>
        <w:pStyle w:val="BodyText2"/>
        <w:ind w:left="720"/>
        <w:rPr>
          <w:rFonts w:ascii="Book Antiqua" w:hAnsi="Book Antiqua" w:cs="Times New Roman"/>
          <w:lang w:val="sv-SE"/>
        </w:rPr>
      </w:pPr>
      <w:r w:rsidRPr="00CB1236">
        <w:rPr>
          <w:rFonts w:ascii="Book Antiqua" w:hAnsi="Book Antiqua" w:cs="Times New Roman"/>
          <w:lang w:val="sv-SE"/>
        </w:rPr>
        <w:lastRenderedPageBreak/>
        <w:t>S1</w:t>
      </w:r>
      <w:r w:rsidRPr="00CB1236">
        <w:rPr>
          <w:rFonts w:ascii="Book Antiqua" w:hAnsi="Book Antiqua" w:cs="Times New Roman"/>
          <w:lang w:val="sv-SE"/>
        </w:rPr>
        <w:tab/>
      </w:r>
      <w:r w:rsidRPr="00CB1236">
        <w:rPr>
          <w:rFonts w:ascii="Book Antiqua" w:hAnsi="Book Antiqua" w:cs="Times New Roman"/>
          <w:lang w:val="sv-SE"/>
        </w:rPr>
        <w:tab/>
        <w:t>:   2 Org</w:t>
      </w:r>
    </w:p>
    <w:p w:rsidR="003D4F80" w:rsidRPr="00CB1236" w:rsidRDefault="003D4F80" w:rsidP="003D4F80">
      <w:pPr>
        <w:pStyle w:val="BodyText2"/>
        <w:ind w:left="720"/>
        <w:rPr>
          <w:rFonts w:ascii="Book Antiqua" w:hAnsi="Book Antiqua" w:cs="Times New Roman"/>
          <w:lang w:val="sv-SE"/>
        </w:rPr>
      </w:pPr>
      <w:r w:rsidRPr="00CB1236">
        <w:rPr>
          <w:rFonts w:ascii="Book Antiqua" w:hAnsi="Book Antiqua" w:cs="Times New Roman"/>
          <w:lang w:val="sv-SE"/>
        </w:rPr>
        <w:t>S2</w:t>
      </w:r>
      <w:r w:rsidRPr="00CB1236">
        <w:rPr>
          <w:rFonts w:ascii="Book Antiqua" w:hAnsi="Book Antiqua" w:cs="Times New Roman"/>
          <w:lang w:val="sv-SE"/>
        </w:rPr>
        <w:tab/>
      </w:r>
      <w:r w:rsidRPr="00CB1236">
        <w:rPr>
          <w:rFonts w:ascii="Book Antiqua" w:hAnsi="Book Antiqua" w:cs="Times New Roman"/>
          <w:lang w:val="sv-SE"/>
        </w:rPr>
        <w:tab/>
        <w:t>: 68 Org</w:t>
      </w:r>
    </w:p>
    <w:p w:rsidR="003D4F80" w:rsidRPr="00CB1236" w:rsidRDefault="003D4F80" w:rsidP="003D4F80">
      <w:pPr>
        <w:pStyle w:val="BodyText2"/>
        <w:ind w:left="720"/>
        <w:rPr>
          <w:rFonts w:ascii="Book Antiqua" w:hAnsi="Book Antiqua" w:cs="Times New Roman"/>
          <w:lang w:val="sv-SE"/>
        </w:rPr>
      </w:pPr>
      <w:r w:rsidRPr="00CB1236">
        <w:rPr>
          <w:rFonts w:ascii="Book Antiqua" w:hAnsi="Book Antiqua" w:cs="Times New Roman"/>
          <w:lang w:val="sv-SE"/>
        </w:rPr>
        <w:t>Spesialis</w:t>
      </w:r>
      <w:r w:rsidRPr="00CB1236">
        <w:rPr>
          <w:rFonts w:ascii="Book Antiqua" w:hAnsi="Book Antiqua" w:cs="Times New Roman"/>
          <w:lang w:val="sv-SE"/>
        </w:rPr>
        <w:tab/>
        <w:t>:   1 Org</w:t>
      </w:r>
    </w:p>
    <w:p w:rsidR="003D4F80" w:rsidRPr="00CB1236" w:rsidRDefault="003D4F80" w:rsidP="003D4F80">
      <w:pPr>
        <w:pStyle w:val="BodyText2"/>
        <w:ind w:left="720"/>
        <w:rPr>
          <w:rFonts w:ascii="Book Antiqua" w:hAnsi="Book Antiqua" w:cs="Times New Roman"/>
          <w:lang w:val="sv-SE"/>
        </w:rPr>
      </w:pPr>
      <w:r w:rsidRPr="00CB1236">
        <w:rPr>
          <w:rFonts w:ascii="Book Antiqua" w:hAnsi="Book Antiqua" w:cs="Times New Roman"/>
          <w:lang w:val="sv-SE"/>
        </w:rPr>
        <w:t>S3</w:t>
      </w:r>
      <w:r w:rsidRPr="00CB1236">
        <w:rPr>
          <w:rFonts w:ascii="Book Antiqua" w:hAnsi="Book Antiqua" w:cs="Times New Roman"/>
          <w:lang w:val="sv-SE"/>
        </w:rPr>
        <w:tab/>
      </w:r>
      <w:r w:rsidRPr="00CB1236">
        <w:rPr>
          <w:rFonts w:ascii="Book Antiqua" w:hAnsi="Book Antiqua" w:cs="Times New Roman"/>
          <w:lang w:val="sv-SE"/>
        </w:rPr>
        <w:tab/>
        <w:t>: 30 Org</w:t>
      </w:r>
    </w:p>
    <w:p w:rsidR="003D4F80" w:rsidRPr="00CB1236" w:rsidRDefault="003D4F80" w:rsidP="003D4F80">
      <w:pPr>
        <w:pStyle w:val="BodyText2"/>
        <w:ind w:left="720"/>
        <w:rPr>
          <w:rFonts w:ascii="Book Antiqua" w:hAnsi="Book Antiqua" w:cs="Times New Roman"/>
          <w:lang w:val="sv-SE"/>
        </w:rPr>
      </w:pPr>
      <w:r w:rsidRPr="00CB1236">
        <w:rPr>
          <w:rFonts w:ascii="Book Antiqua" w:hAnsi="Book Antiqua" w:cs="Times New Roman"/>
          <w:lang w:val="sv-SE"/>
        </w:rPr>
        <w:t xml:space="preserve">Guru Besar </w:t>
      </w:r>
      <w:r w:rsidRPr="00CB1236">
        <w:rPr>
          <w:rFonts w:ascii="Book Antiqua" w:hAnsi="Book Antiqua" w:cs="Times New Roman"/>
          <w:lang w:val="sv-SE"/>
        </w:rPr>
        <w:tab/>
        <w:t>:   7 Org</w:t>
      </w:r>
    </w:p>
    <w:p w:rsidR="003D4F80" w:rsidRPr="00CB1236" w:rsidRDefault="00895268" w:rsidP="003D4F80">
      <w:pPr>
        <w:pStyle w:val="BodyText2"/>
        <w:ind w:left="720"/>
        <w:rPr>
          <w:rFonts w:ascii="Book Antiqua" w:hAnsi="Book Antiqua" w:cs="Times New Roman"/>
          <w:lang w:val="sv-SE"/>
        </w:rPr>
      </w:pPr>
      <w:r w:rsidRPr="00CB1236">
        <w:rPr>
          <w:rFonts w:ascii="Book Antiqua" w:hAnsi="Book Antiqua" w:cs="Times New Roman"/>
          <w:lang w:val="sv-SE"/>
        </w:rPr>
        <w:t>Yang Sedang Studi Lanjut :</w:t>
      </w:r>
    </w:p>
    <w:p w:rsidR="00895268" w:rsidRPr="00CB1236" w:rsidRDefault="00895268" w:rsidP="003D4F80">
      <w:pPr>
        <w:pStyle w:val="BodyText2"/>
        <w:ind w:left="720"/>
        <w:rPr>
          <w:rFonts w:ascii="Book Antiqua" w:hAnsi="Book Antiqua" w:cs="Times New Roman"/>
          <w:lang w:val="sv-SE"/>
        </w:rPr>
      </w:pPr>
      <w:r w:rsidRPr="00CB1236">
        <w:rPr>
          <w:rFonts w:ascii="Book Antiqua" w:hAnsi="Book Antiqua" w:cs="Times New Roman"/>
          <w:lang w:val="sv-SE"/>
        </w:rPr>
        <w:t xml:space="preserve">S2 </w:t>
      </w:r>
      <w:r w:rsidRPr="00CB1236">
        <w:rPr>
          <w:rFonts w:ascii="Book Antiqua" w:hAnsi="Book Antiqua" w:cs="Times New Roman"/>
          <w:lang w:val="sv-SE"/>
        </w:rPr>
        <w:tab/>
        <w:t>: 1 Org</w:t>
      </w:r>
    </w:p>
    <w:p w:rsidR="00895268" w:rsidRPr="00CB1236" w:rsidRDefault="00895268" w:rsidP="003D4F80">
      <w:pPr>
        <w:pStyle w:val="BodyText2"/>
        <w:ind w:left="720"/>
        <w:rPr>
          <w:rFonts w:ascii="Book Antiqua" w:hAnsi="Book Antiqua" w:cs="Times New Roman"/>
          <w:lang w:val="sv-SE"/>
        </w:rPr>
      </w:pPr>
      <w:r w:rsidRPr="00CB1236">
        <w:rPr>
          <w:rFonts w:ascii="Book Antiqua" w:hAnsi="Book Antiqua" w:cs="Times New Roman"/>
          <w:lang w:val="sv-SE"/>
        </w:rPr>
        <w:t>S3</w:t>
      </w:r>
      <w:r w:rsidRPr="00CB1236">
        <w:rPr>
          <w:rFonts w:ascii="Book Antiqua" w:hAnsi="Book Antiqua" w:cs="Times New Roman"/>
          <w:lang w:val="sv-SE"/>
        </w:rPr>
        <w:tab/>
        <w:t>: 19 Org</w:t>
      </w:r>
    </w:p>
    <w:p w:rsidR="00895268" w:rsidRPr="00CB1236" w:rsidRDefault="00895268" w:rsidP="003D4F80">
      <w:pPr>
        <w:pStyle w:val="BodyText2"/>
        <w:ind w:left="720"/>
        <w:rPr>
          <w:rFonts w:ascii="Book Antiqua" w:hAnsi="Book Antiqua" w:cs="Times New Roman"/>
          <w:lang w:val="sv-SE"/>
        </w:rPr>
      </w:pPr>
      <w:r w:rsidRPr="00CB1236">
        <w:rPr>
          <w:rFonts w:ascii="Book Antiqua" w:hAnsi="Book Antiqua" w:cs="Times New Roman"/>
          <w:lang w:val="sv-SE"/>
        </w:rPr>
        <w:t>Dosen yang telah memiliki Sertifikasi sebanyak 83 Org</w:t>
      </w:r>
    </w:p>
    <w:p w:rsidR="00895268" w:rsidRPr="00CB1236" w:rsidRDefault="00895268" w:rsidP="003D4F80">
      <w:pPr>
        <w:pStyle w:val="BodyText2"/>
        <w:ind w:left="720"/>
        <w:rPr>
          <w:rFonts w:ascii="Book Antiqua" w:hAnsi="Book Antiqua" w:cs="Times New Roman"/>
          <w:lang w:val="sv-SE"/>
        </w:rPr>
      </w:pPr>
      <w:r w:rsidRPr="00CB1236">
        <w:rPr>
          <w:rFonts w:ascii="Book Antiqua" w:hAnsi="Book Antiqua" w:cs="Times New Roman"/>
          <w:lang w:val="sv-SE"/>
        </w:rPr>
        <w:t>Tenaga Kependidikan telah melaksanakan kegiatan yaitu</w:t>
      </w:r>
      <w:r w:rsidR="00CB1236" w:rsidRPr="00CB1236">
        <w:rPr>
          <w:rFonts w:ascii="Book Antiqua" w:hAnsi="Book Antiqua" w:cs="Times New Roman"/>
          <w:lang w:val="sv-SE"/>
        </w:rPr>
        <w:t xml:space="preserve"> :</w:t>
      </w:r>
    </w:p>
    <w:p w:rsidR="00895268" w:rsidRPr="00CB1236" w:rsidRDefault="00895268" w:rsidP="00895268">
      <w:pPr>
        <w:pStyle w:val="BodyText2"/>
        <w:numPr>
          <w:ilvl w:val="0"/>
          <w:numId w:val="24"/>
        </w:numPr>
        <w:rPr>
          <w:rFonts w:ascii="Book Antiqua" w:hAnsi="Book Antiqua" w:cs="Times New Roman"/>
          <w:lang w:val="sv-SE"/>
        </w:rPr>
      </w:pPr>
      <w:r w:rsidRPr="00CB1236">
        <w:rPr>
          <w:rFonts w:ascii="Book Antiqua" w:hAnsi="Book Antiqua" w:cs="Times New Roman"/>
          <w:lang w:val="sv-SE"/>
        </w:rPr>
        <w:t>Pengembangan Potensi diri</w:t>
      </w:r>
      <w:r w:rsidR="00093426" w:rsidRPr="00CB1236">
        <w:rPr>
          <w:rFonts w:ascii="Book Antiqua" w:hAnsi="Book Antiqua" w:cs="Times New Roman"/>
          <w:lang w:val="sv-SE"/>
        </w:rPr>
        <w:t>;</w:t>
      </w:r>
    </w:p>
    <w:p w:rsidR="00093426" w:rsidRPr="00CB1236" w:rsidRDefault="00895268" w:rsidP="00895268">
      <w:pPr>
        <w:pStyle w:val="BodyText2"/>
        <w:numPr>
          <w:ilvl w:val="0"/>
          <w:numId w:val="24"/>
        </w:numPr>
        <w:rPr>
          <w:rFonts w:ascii="Book Antiqua" w:hAnsi="Book Antiqua" w:cs="Times New Roman"/>
          <w:lang w:val="sv-SE"/>
        </w:rPr>
      </w:pPr>
      <w:r w:rsidRPr="00CB1236">
        <w:rPr>
          <w:rFonts w:ascii="Book Antiqua" w:hAnsi="Book Antiqua" w:cs="Times New Roman"/>
          <w:lang w:val="sv-SE"/>
        </w:rPr>
        <w:t>Pelatihan</w:t>
      </w:r>
      <w:r w:rsidR="00093426" w:rsidRPr="00CB1236">
        <w:rPr>
          <w:rFonts w:ascii="Book Antiqua" w:hAnsi="Book Antiqua" w:cs="Times New Roman"/>
          <w:lang w:val="sv-SE"/>
        </w:rPr>
        <w:t xml:space="preserve"> Bahasa Inggris;</w:t>
      </w:r>
    </w:p>
    <w:p w:rsidR="00895268" w:rsidRPr="00CB1236" w:rsidRDefault="00093426" w:rsidP="00895268">
      <w:pPr>
        <w:pStyle w:val="BodyText2"/>
        <w:numPr>
          <w:ilvl w:val="0"/>
          <w:numId w:val="24"/>
        </w:numPr>
        <w:rPr>
          <w:rFonts w:ascii="Book Antiqua" w:hAnsi="Book Antiqua" w:cs="Times New Roman"/>
          <w:lang w:val="sv-SE"/>
        </w:rPr>
      </w:pPr>
      <w:r w:rsidRPr="00CB1236">
        <w:rPr>
          <w:rFonts w:ascii="Book Antiqua" w:hAnsi="Book Antiqua" w:cs="Times New Roman"/>
          <w:lang w:val="sv-SE"/>
        </w:rPr>
        <w:t xml:space="preserve">Penyusunan SOP baru;   </w:t>
      </w:r>
      <w:r w:rsidR="00895268" w:rsidRPr="00CB1236">
        <w:rPr>
          <w:rFonts w:ascii="Book Antiqua" w:hAnsi="Book Antiqua" w:cs="Times New Roman"/>
          <w:lang w:val="sv-SE"/>
        </w:rPr>
        <w:t xml:space="preserve"> </w:t>
      </w:r>
    </w:p>
    <w:p w:rsidR="003D4F80" w:rsidRPr="00CB1236" w:rsidRDefault="00895268" w:rsidP="00895268">
      <w:pPr>
        <w:pStyle w:val="BodyText2"/>
        <w:numPr>
          <w:ilvl w:val="0"/>
          <w:numId w:val="23"/>
        </w:numPr>
        <w:rPr>
          <w:rFonts w:ascii="Book Antiqua" w:hAnsi="Book Antiqua" w:cs="Times New Roman"/>
          <w:lang w:val="sv-SE"/>
        </w:rPr>
      </w:pPr>
      <w:r w:rsidRPr="00CB1236">
        <w:rPr>
          <w:rFonts w:ascii="Book Antiqua" w:hAnsi="Book Antiqua" w:cs="Times New Roman"/>
          <w:lang w:val="sv-SE"/>
        </w:rPr>
        <w:t xml:space="preserve">Kemahasiswaan </w:t>
      </w:r>
    </w:p>
    <w:p w:rsidR="00895268" w:rsidRPr="00CB1236" w:rsidRDefault="00895268" w:rsidP="00895268">
      <w:pPr>
        <w:pStyle w:val="BodyText2"/>
        <w:ind w:left="720"/>
        <w:rPr>
          <w:rFonts w:ascii="Book Antiqua" w:hAnsi="Book Antiqua" w:cs="Times New Roman"/>
          <w:lang w:val="sv-SE"/>
        </w:rPr>
      </w:pPr>
      <w:r w:rsidRPr="00CB1236">
        <w:rPr>
          <w:rFonts w:ascii="Book Antiqua" w:hAnsi="Book Antiqua" w:cs="Times New Roman"/>
          <w:lang w:val="sv-SE"/>
        </w:rPr>
        <w:t>Adapun prestasi yang dapat diraih oleh mahasiswa pada tahun 2012 yaitu :</w:t>
      </w:r>
    </w:p>
    <w:p w:rsidR="00895268" w:rsidRPr="00CB1236" w:rsidRDefault="00895268" w:rsidP="00895268">
      <w:pPr>
        <w:pStyle w:val="BodyText2"/>
        <w:numPr>
          <w:ilvl w:val="0"/>
          <w:numId w:val="24"/>
        </w:numPr>
        <w:rPr>
          <w:rFonts w:ascii="Book Antiqua" w:hAnsi="Book Antiqua" w:cs="Times New Roman"/>
          <w:lang w:val="sv-SE"/>
        </w:rPr>
      </w:pPr>
      <w:r w:rsidRPr="00CB1236">
        <w:rPr>
          <w:rFonts w:ascii="Book Antiqua" w:hAnsi="Book Antiqua" w:cs="Times New Roman"/>
          <w:lang w:val="sv-SE"/>
        </w:rPr>
        <w:t>Prestasi Bidang Akademik : 1 Kegiatan</w:t>
      </w:r>
    </w:p>
    <w:p w:rsidR="001F6A36" w:rsidRPr="00CB1236" w:rsidRDefault="00895268" w:rsidP="00093426">
      <w:pPr>
        <w:pStyle w:val="BodyText2"/>
        <w:numPr>
          <w:ilvl w:val="0"/>
          <w:numId w:val="24"/>
        </w:numPr>
        <w:rPr>
          <w:rFonts w:ascii="Book Antiqua" w:hAnsi="Book Antiqua" w:cs="Times New Roman"/>
          <w:lang w:val="sv-SE"/>
        </w:rPr>
      </w:pPr>
      <w:r w:rsidRPr="00CB1236">
        <w:rPr>
          <w:rFonts w:ascii="Book Antiqua" w:hAnsi="Book Antiqua" w:cs="Times New Roman"/>
          <w:lang w:val="sv-SE"/>
        </w:rPr>
        <w:t>Prestasi Bidang Olahraga</w:t>
      </w:r>
      <w:r w:rsidRPr="00CB1236">
        <w:rPr>
          <w:rFonts w:ascii="Book Antiqua" w:hAnsi="Book Antiqua" w:cs="Times New Roman"/>
          <w:lang w:val="sv-SE"/>
        </w:rPr>
        <w:tab/>
        <w:t>: 1 Kegiatan.</w:t>
      </w:r>
    </w:p>
    <w:p w:rsidR="00093426" w:rsidRPr="00CB1236" w:rsidRDefault="00093426" w:rsidP="00093426">
      <w:pPr>
        <w:pStyle w:val="BodyText2"/>
        <w:numPr>
          <w:ilvl w:val="0"/>
          <w:numId w:val="23"/>
        </w:numPr>
        <w:rPr>
          <w:rFonts w:ascii="Book Antiqua" w:hAnsi="Book Antiqua" w:cs="Times New Roman"/>
          <w:lang w:val="sv-SE"/>
        </w:rPr>
      </w:pPr>
      <w:r w:rsidRPr="00CB1236">
        <w:rPr>
          <w:rFonts w:ascii="Book Antiqua" w:hAnsi="Book Antiqua" w:cs="Times New Roman"/>
          <w:lang w:val="sv-SE"/>
        </w:rPr>
        <w:t>Pengembangan Teknologi Informasi dan Komunikasi</w:t>
      </w:r>
    </w:p>
    <w:p w:rsidR="00093426" w:rsidRPr="00CB1236" w:rsidRDefault="00093426" w:rsidP="00093426">
      <w:pPr>
        <w:pStyle w:val="BodyText2"/>
        <w:numPr>
          <w:ilvl w:val="0"/>
          <w:numId w:val="24"/>
        </w:numPr>
        <w:rPr>
          <w:rFonts w:ascii="Book Antiqua" w:hAnsi="Book Antiqua" w:cs="Times New Roman"/>
          <w:lang w:val="sv-SE"/>
        </w:rPr>
      </w:pPr>
      <w:r w:rsidRPr="00CB1236">
        <w:rPr>
          <w:rFonts w:ascii="Book Antiqua" w:hAnsi="Book Antiqua" w:cs="Times New Roman"/>
          <w:lang w:val="sv-SE"/>
        </w:rPr>
        <w:t>Tersedia Sistem Informasi Sarana dan Prasarana;</w:t>
      </w:r>
    </w:p>
    <w:p w:rsidR="00093426" w:rsidRPr="00CB1236" w:rsidRDefault="00093426" w:rsidP="00093426">
      <w:pPr>
        <w:pStyle w:val="BodyText2"/>
        <w:numPr>
          <w:ilvl w:val="0"/>
          <w:numId w:val="24"/>
        </w:numPr>
        <w:rPr>
          <w:rFonts w:ascii="Book Antiqua" w:hAnsi="Book Antiqua" w:cs="Times New Roman"/>
          <w:lang w:val="sv-SE"/>
        </w:rPr>
      </w:pPr>
      <w:r w:rsidRPr="00CB1236">
        <w:rPr>
          <w:rFonts w:ascii="Book Antiqua" w:hAnsi="Book Antiqua" w:cs="Times New Roman"/>
          <w:lang w:val="sv-SE"/>
        </w:rPr>
        <w:t>Tersedianya WIFI di seluruh area gedung Fakultas Hukum Unpad;</w:t>
      </w:r>
    </w:p>
    <w:p w:rsidR="00093426" w:rsidRPr="00CB1236" w:rsidRDefault="00093426" w:rsidP="00093426">
      <w:pPr>
        <w:pStyle w:val="BodyText2"/>
        <w:numPr>
          <w:ilvl w:val="0"/>
          <w:numId w:val="24"/>
        </w:numPr>
        <w:rPr>
          <w:rFonts w:ascii="Book Antiqua" w:hAnsi="Book Antiqua" w:cs="Times New Roman"/>
          <w:lang w:val="sv-SE"/>
        </w:rPr>
      </w:pPr>
    </w:p>
    <w:p w:rsidR="00093426" w:rsidRPr="00CB1236" w:rsidRDefault="00093426" w:rsidP="00895268">
      <w:pPr>
        <w:spacing w:line="480" w:lineRule="auto"/>
        <w:rPr>
          <w:rFonts w:ascii="Book Antiqua" w:hAnsi="Book Antiqua"/>
          <w:b/>
          <w:lang w:val="sv-SE"/>
        </w:rPr>
      </w:pPr>
    </w:p>
    <w:p w:rsidR="00093426" w:rsidRPr="00CB1236" w:rsidRDefault="00093426" w:rsidP="00895268">
      <w:pPr>
        <w:spacing w:line="480" w:lineRule="auto"/>
        <w:rPr>
          <w:rFonts w:ascii="Book Antiqua" w:hAnsi="Book Antiqua"/>
          <w:b/>
          <w:lang w:val="sv-SE"/>
        </w:rPr>
      </w:pPr>
    </w:p>
    <w:p w:rsidR="00E01A25" w:rsidRPr="00CB1236" w:rsidRDefault="00E01A25" w:rsidP="00895268">
      <w:pPr>
        <w:spacing w:line="480" w:lineRule="auto"/>
        <w:rPr>
          <w:rFonts w:ascii="Book Antiqua" w:hAnsi="Book Antiqua"/>
          <w:b/>
          <w:lang w:val="sv-SE"/>
        </w:rPr>
      </w:pPr>
      <w:r w:rsidRPr="00CB1236">
        <w:rPr>
          <w:rFonts w:ascii="Book Antiqua" w:hAnsi="Book Antiqua"/>
          <w:b/>
          <w:lang w:val="sv-SE"/>
        </w:rPr>
        <w:t>PENUTUP</w:t>
      </w:r>
    </w:p>
    <w:p w:rsidR="00D02355" w:rsidRPr="00CB1236" w:rsidRDefault="00CB1236" w:rsidP="00CB1236">
      <w:pPr>
        <w:spacing w:line="480" w:lineRule="auto"/>
        <w:jc w:val="both"/>
        <w:rPr>
          <w:rFonts w:ascii="Book Antiqua" w:hAnsi="Book Antiqua"/>
          <w:lang w:val="fi-FI"/>
        </w:rPr>
        <w:sectPr w:rsidR="00D02355" w:rsidRPr="00CB1236" w:rsidSect="002D42F7">
          <w:headerReference w:type="default" r:id="rId8"/>
          <w:footerReference w:type="even" r:id="rId9"/>
          <w:footerReference w:type="default" r:id="rId10"/>
          <w:pgSz w:w="11909" w:h="16834" w:code="9"/>
          <w:pgMar w:top="1440" w:right="1800" w:bottom="1440" w:left="1800" w:header="720" w:footer="720" w:gutter="0"/>
          <w:cols w:space="720"/>
          <w:docGrid w:linePitch="360"/>
        </w:sectPr>
      </w:pPr>
      <w:r>
        <w:rPr>
          <w:rFonts w:ascii="Book Antiqua" w:hAnsi="Book Antiqua"/>
          <w:lang w:val="fi-FI"/>
        </w:rPr>
        <w:t>Demikian</w:t>
      </w:r>
      <w:r w:rsidR="00895268" w:rsidRPr="00CB1236">
        <w:rPr>
          <w:rFonts w:ascii="Book Antiqua" w:hAnsi="Book Antiqua"/>
          <w:lang w:val="fi-FI"/>
        </w:rPr>
        <w:t xml:space="preserve"> yang dapat kami sampaikan dalam menunjang pelaksanaan kegiatan Gelar Kinerja Universitas Padjadjaran Tahun 2012.</w:t>
      </w:r>
    </w:p>
    <w:p w:rsidR="001D11B7" w:rsidRPr="00CB1236" w:rsidRDefault="001D11B7" w:rsidP="00D02355">
      <w:pPr>
        <w:spacing w:line="480" w:lineRule="auto"/>
        <w:rPr>
          <w:rFonts w:ascii="Book Antiqua" w:hAnsi="Book Antiqua"/>
          <w:lang w:val="fi-FI"/>
        </w:rPr>
      </w:pPr>
    </w:p>
    <w:sectPr w:rsidR="001D11B7" w:rsidRPr="00CB1236" w:rsidSect="00210BD0">
      <w:pgSz w:w="15840" w:h="12240" w:orient="landscape"/>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267" w:rsidRDefault="007F1267">
      <w:r>
        <w:separator/>
      </w:r>
    </w:p>
  </w:endnote>
  <w:endnote w:type="continuationSeparator" w:id="1">
    <w:p w:rsidR="007F1267" w:rsidRDefault="007F12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659" w:rsidRDefault="004C1659" w:rsidP="006575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67</w:t>
    </w:r>
    <w:r>
      <w:rPr>
        <w:rStyle w:val="PageNumber"/>
      </w:rPr>
      <w:fldChar w:fldCharType="end"/>
    </w:r>
  </w:p>
  <w:p w:rsidR="004C1659" w:rsidRDefault="004C16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659" w:rsidRDefault="004C1659" w:rsidP="006575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440F">
      <w:rPr>
        <w:rStyle w:val="PageNumber"/>
        <w:noProof/>
      </w:rPr>
      <w:t>14</w:t>
    </w:r>
    <w:r>
      <w:rPr>
        <w:rStyle w:val="PageNumber"/>
      </w:rPr>
      <w:fldChar w:fldCharType="end"/>
    </w:r>
  </w:p>
  <w:p w:rsidR="004C1659" w:rsidRPr="00942943" w:rsidRDefault="004C1659" w:rsidP="006575FD">
    <w:pPr>
      <w:pStyle w:val="Footer"/>
      <w:ind w:right="360"/>
      <w:jc w:val="right"/>
      <w:rPr>
        <w:rFonts w:ascii="Book Antiqua" w:hAnsi="Book Antiqua"/>
        <w:i/>
        <w:sz w:val="20"/>
        <w:szCs w:val="20"/>
        <w:lang w:val="pt-BR"/>
      </w:rPr>
    </w:pPr>
    <w:r w:rsidRPr="00942943">
      <w:rPr>
        <w:rFonts w:ascii="Book Antiqua" w:hAnsi="Book Antiqua"/>
        <w:i/>
        <w:sz w:val="20"/>
        <w:szCs w:val="20"/>
        <w:lang w:val="pt-B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267" w:rsidRDefault="007F1267">
      <w:r>
        <w:separator/>
      </w:r>
    </w:p>
  </w:footnote>
  <w:footnote w:type="continuationSeparator" w:id="1">
    <w:p w:rsidR="007F1267" w:rsidRDefault="007F12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659" w:rsidRPr="004205FB" w:rsidRDefault="001F7EC8" w:rsidP="006575FD">
    <w:pPr>
      <w:pStyle w:val="Header"/>
      <w:jc w:val="right"/>
      <w:rPr>
        <w:i/>
        <w:sz w:val="20"/>
        <w:szCs w:val="20"/>
        <w:lang w:val="pt-BR"/>
      </w:rPr>
    </w:pPr>
    <w:r>
      <w:rPr>
        <w:rFonts w:ascii="Book Antiqua" w:hAnsi="Book Antiqua"/>
        <w:i/>
        <w:sz w:val="20"/>
        <w:szCs w:val="20"/>
        <w:lang w:val="pt-B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6BCD"/>
    <w:multiLevelType w:val="hybridMultilevel"/>
    <w:tmpl w:val="F8543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345C9"/>
    <w:multiLevelType w:val="hybridMultilevel"/>
    <w:tmpl w:val="14B2769A"/>
    <w:lvl w:ilvl="0" w:tplc="04090019">
      <w:start w:val="1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214375"/>
    <w:multiLevelType w:val="hybridMultilevel"/>
    <w:tmpl w:val="D922AA86"/>
    <w:lvl w:ilvl="0" w:tplc="80747A4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1AC20AA"/>
    <w:multiLevelType w:val="multilevel"/>
    <w:tmpl w:val="A0DCC312"/>
    <w:lvl w:ilvl="0">
      <w:start w:val="12"/>
      <w:numFmt w:val="decimal"/>
      <w:lvlText w:val="%1."/>
      <w:lvlJc w:val="left"/>
      <w:pPr>
        <w:tabs>
          <w:tab w:val="num" w:pos="780"/>
        </w:tabs>
        <w:ind w:left="780" w:hanging="780"/>
      </w:pPr>
      <w:rPr>
        <w:rFonts w:hint="default"/>
      </w:rPr>
    </w:lvl>
    <w:lvl w:ilvl="1">
      <w:start w:val="3"/>
      <w:numFmt w:val="decimal"/>
      <w:lvlText w:val="%1.%2."/>
      <w:lvlJc w:val="left"/>
      <w:pPr>
        <w:tabs>
          <w:tab w:val="num" w:pos="960"/>
        </w:tabs>
        <w:ind w:left="960" w:hanging="780"/>
      </w:pPr>
      <w:rPr>
        <w:rFonts w:hint="default"/>
      </w:rPr>
    </w:lvl>
    <w:lvl w:ilvl="2">
      <w:start w:val="12"/>
      <w:numFmt w:val="decimal"/>
      <w:lvlText w:val="%1.%2.%3."/>
      <w:lvlJc w:val="left"/>
      <w:pPr>
        <w:tabs>
          <w:tab w:val="num" w:pos="1140"/>
        </w:tabs>
        <w:ind w:left="1140" w:hanging="78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
    <w:nsid w:val="17E26EFF"/>
    <w:multiLevelType w:val="hybridMultilevel"/>
    <w:tmpl w:val="1862C35C"/>
    <w:lvl w:ilvl="0" w:tplc="0F4E860A">
      <w:start w:val="1"/>
      <w:numFmt w:val="decimal"/>
      <w:lvlText w:val="%1."/>
      <w:lvlJc w:val="left"/>
      <w:pPr>
        <w:ind w:left="720"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B1695"/>
    <w:multiLevelType w:val="hybridMultilevel"/>
    <w:tmpl w:val="A62EAC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E22EE2"/>
    <w:multiLevelType w:val="multilevel"/>
    <w:tmpl w:val="C15C63E2"/>
    <w:lvl w:ilvl="0">
      <w:start w:val="1"/>
      <w:numFmt w:val="decimal"/>
      <w:lvlText w:val="%1."/>
      <w:lvlJc w:val="left"/>
      <w:pPr>
        <w:tabs>
          <w:tab w:val="num" w:pos="840"/>
        </w:tabs>
        <w:ind w:left="840" w:hanging="840"/>
      </w:pPr>
      <w:rPr>
        <w:rFonts w:hint="default"/>
      </w:rPr>
    </w:lvl>
    <w:lvl w:ilvl="1">
      <w:start w:val="2"/>
      <w:numFmt w:val="decimal"/>
      <w:lvlText w:val="%1.%2."/>
      <w:lvlJc w:val="left"/>
      <w:pPr>
        <w:tabs>
          <w:tab w:val="num" w:pos="960"/>
        </w:tabs>
        <w:ind w:left="960" w:hanging="840"/>
      </w:pPr>
      <w:rPr>
        <w:rFonts w:hint="default"/>
      </w:rPr>
    </w:lvl>
    <w:lvl w:ilvl="2">
      <w:start w:val="3"/>
      <w:numFmt w:val="decimal"/>
      <w:lvlText w:val="%1.%2.%3."/>
      <w:lvlJc w:val="left"/>
      <w:pPr>
        <w:tabs>
          <w:tab w:val="num" w:pos="1080"/>
        </w:tabs>
        <w:ind w:left="1080" w:hanging="840"/>
      </w:pPr>
      <w:rPr>
        <w:rFonts w:hint="default"/>
      </w:rPr>
    </w:lvl>
    <w:lvl w:ilvl="3">
      <w:start w:val="12"/>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7">
    <w:nsid w:val="21C251A8"/>
    <w:multiLevelType w:val="hybridMultilevel"/>
    <w:tmpl w:val="82EC1A26"/>
    <w:lvl w:ilvl="0" w:tplc="033A21F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E87CDC"/>
    <w:multiLevelType w:val="multilevel"/>
    <w:tmpl w:val="D47AEB04"/>
    <w:lvl w:ilvl="0">
      <w:start w:val="1"/>
      <w:numFmt w:val="decimal"/>
      <w:lvlText w:val="%1."/>
      <w:lvlJc w:val="left"/>
      <w:pPr>
        <w:tabs>
          <w:tab w:val="num" w:pos="840"/>
        </w:tabs>
        <w:ind w:left="840" w:hanging="840"/>
      </w:pPr>
      <w:rPr>
        <w:rFonts w:hint="default"/>
      </w:rPr>
    </w:lvl>
    <w:lvl w:ilvl="1">
      <w:start w:val="2"/>
      <w:numFmt w:val="decimal"/>
      <w:lvlText w:val="%1.%2."/>
      <w:lvlJc w:val="left"/>
      <w:pPr>
        <w:tabs>
          <w:tab w:val="num" w:pos="960"/>
        </w:tabs>
        <w:ind w:left="960" w:hanging="840"/>
      </w:pPr>
      <w:rPr>
        <w:rFonts w:hint="default"/>
      </w:rPr>
    </w:lvl>
    <w:lvl w:ilvl="2">
      <w:start w:val="3"/>
      <w:numFmt w:val="decimal"/>
      <w:lvlText w:val="%1.%2.%3."/>
      <w:lvlJc w:val="left"/>
      <w:pPr>
        <w:tabs>
          <w:tab w:val="num" w:pos="1080"/>
        </w:tabs>
        <w:ind w:left="1080" w:hanging="840"/>
      </w:pPr>
      <w:rPr>
        <w:rFonts w:hint="default"/>
      </w:rPr>
    </w:lvl>
    <w:lvl w:ilvl="3">
      <w:start w:val="12"/>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9">
    <w:nsid w:val="23B7617A"/>
    <w:multiLevelType w:val="hybridMultilevel"/>
    <w:tmpl w:val="EB024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1D34F0"/>
    <w:multiLevelType w:val="hybridMultilevel"/>
    <w:tmpl w:val="9EA6B22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B613A6"/>
    <w:multiLevelType w:val="multilevel"/>
    <w:tmpl w:val="26E80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877227"/>
    <w:multiLevelType w:val="hybridMultilevel"/>
    <w:tmpl w:val="7AB037A8"/>
    <w:lvl w:ilvl="0" w:tplc="EFB802FC">
      <w:start w:val="1"/>
      <w:numFmt w:val="upperLetter"/>
      <w:pStyle w:val="Heading3"/>
      <w:lvlText w:val="%1."/>
      <w:lvlJc w:val="left"/>
      <w:pPr>
        <w:tabs>
          <w:tab w:val="num" w:pos="720"/>
        </w:tabs>
        <w:ind w:left="720" w:hanging="360"/>
      </w:pPr>
      <w:rPr>
        <w:rFonts w:cs="Times New Roman" w:hint="default"/>
      </w:rPr>
    </w:lvl>
    <w:lvl w:ilvl="1" w:tplc="F77A959A">
      <w:start w:val="1"/>
      <w:numFmt w:val="decimal"/>
      <w:lvlText w:val="%2."/>
      <w:lvlJc w:val="left"/>
      <w:pPr>
        <w:tabs>
          <w:tab w:val="num" w:pos="1440"/>
        </w:tabs>
        <w:ind w:left="1440" w:hanging="360"/>
      </w:pPr>
      <w:rPr>
        <w:rFonts w:cs="Times New Roman" w:hint="default"/>
        <w:b/>
      </w:rPr>
    </w:lvl>
    <w:lvl w:ilvl="2" w:tplc="9124A610">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AE14E5B2">
      <w:start w:val="1"/>
      <w:numFmt w:val="decimal"/>
      <w:lvlText w:val="%5)"/>
      <w:lvlJc w:val="left"/>
      <w:pPr>
        <w:tabs>
          <w:tab w:val="num" w:pos="3600"/>
        </w:tabs>
        <w:ind w:left="3600" w:hanging="360"/>
      </w:pPr>
      <w:rPr>
        <w:rFonts w:cs="Times New Roman" w:hint="default"/>
      </w:rPr>
    </w:lvl>
    <w:lvl w:ilvl="5" w:tplc="AF6E9E7C">
      <w:start w:val="1"/>
      <w:numFmt w:val="lowerLetter"/>
      <w:lvlText w:val="%6)"/>
      <w:lvlJc w:val="left"/>
      <w:pPr>
        <w:tabs>
          <w:tab w:val="num" w:pos="4500"/>
        </w:tabs>
        <w:ind w:left="4500" w:hanging="360"/>
      </w:pPr>
      <w:rPr>
        <w:rFonts w:cs="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2643BC7"/>
    <w:multiLevelType w:val="multilevel"/>
    <w:tmpl w:val="0922D4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333A37"/>
    <w:multiLevelType w:val="hybridMultilevel"/>
    <w:tmpl w:val="A32664C2"/>
    <w:lvl w:ilvl="0" w:tplc="2732F0E8">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C97474E"/>
    <w:multiLevelType w:val="hybridMultilevel"/>
    <w:tmpl w:val="627EF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E2684C"/>
    <w:multiLevelType w:val="multilevel"/>
    <w:tmpl w:val="0BD68D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F25E00"/>
    <w:multiLevelType w:val="hybridMultilevel"/>
    <w:tmpl w:val="33BC16D8"/>
    <w:lvl w:ilvl="0" w:tplc="3F52B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94B2207"/>
    <w:multiLevelType w:val="hybridMultilevel"/>
    <w:tmpl w:val="A7EEE95C"/>
    <w:lvl w:ilvl="0" w:tplc="367A37C4">
      <w:start w:val="1"/>
      <w:numFmt w:val="bullet"/>
      <w:lvlText w:val=""/>
      <w:lvlJc w:val="left"/>
      <w:pPr>
        <w:tabs>
          <w:tab w:val="num" w:pos="420"/>
        </w:tabs>
        <w:ind w:left="420" w:hanging="360"/>
      </w:pPr>
      <w:rPr>
        <w:rFonts w:ascii="Symbol" w:eastAsia="Times New Roman" w:hAnsi="Symbol"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9">
    <w:nsid w:val="69E12984"/>
    <w:multiLevelType w:val="hybridMultilevel"/>
    <w:tmpl w:val="8CAC1E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20A42B1"/>
    <w:multiLevelType w:val="hybridMultilevel"/>
    <w:tmpl w:val="4CBC228E"/>
    <w:lvl w:ilvl="0" w:tplc="FFFFFFFF">
      <w:start w:val="1"/>
      <w:numFmt w:val="lowerLetter"/>
      <w:lvlText w:val="%1."/>
      <w:lvlJc w:val="left"/>
      <w:pPr>
        <w:tabs>
          <w:tab w:val="num" w:pos="1080"/>
        </w:tabs>
        <w:ind w:left="1080" w:hanging="360"/>
      </w:pPr>
      <w:rPr>
        <w:rFonts w:cs="Times New Roman" w:hint="default"/>
      </w:rPr>
    </w:lvl>
    <w:lvl w:ilvl="1" w:tplc="F41C97AC">
      <w:start w:val="1"/>
      <w:numFmt w:val="decimal"/>
      <w:lvlText w:val="%2."/>
      <w:lvlJc w:val="left"/>
      <w:pPr>
        <w:tabs>
          <w:tab w:val="num" w:pos="1800"/>
        </w:tabs>
        <w:ind w:left="1800" w:hanging="360"/>
      </w:pPr>
      <w:rPr>
        <w:rFonts w:cs="Times New Roman" w:hint="default"/>
        <w:b/>
      </w:rPr>
    </w:lvl>
    <w:lvl w:ilvl="2" w:tplc="FFFFFFFF">
      <w:start w:val="1"/>
      <w:numFmt w:val="lowerLetter"/>
      <w:lvlText w:val="%3."/>
      <w:lvlJc w:val="left"/>
      <w:pPr>
        <w:tabs>
          <w:tab w:val="num" w:pos="2700"/>
        </w:tabs>
        <w:ind w:left="2700" w:hanging="360"/>
      </w:pPr>
      <w:rPr>
        <w:rFonts w:cs="Times New Roman" w:hint="default"/>
      </w:rPr>
    </w:lvl>
    <w:lvl w:ilvl="3" w:tplc="FB9AEEAA">
      <w:start w:val="1"/>
      <w:numFmt w:val="lowerLetter"/>
      <w:lvlText w:val="%4."/>
      <w:lvlJc w:val="left"/>
      <w:pPr>
        <w:tabs>
          <w:tab w:val="num" w:pos="3240"/>
        </w:tabs>
        <w:ind w:left="3240" w:hanging="360"/>
      </w:pPr>
      <w:rPr>
        <w:rFonts w:ascii="Times New Roman" w:eastAsia="Times New Roman" w:hAnsi="Times New Roman"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1">
    <w:nsid w:val="772F1E15"/>
    <w:multiLevelType w:val="hybridMultilevel"/>
    <w:tmpl w:val="75DC06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BC2C9B"/>
    <w:multiLevelType w:val="multilevel"/>
    <w:tmpl w:val="EB4414F0"/>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3">
    <w:nsid w:val="7FDB4A6D"/>
    <w:multiLevelType w:val="hybridMultilevel"/>
    <w:tmpl w:val="72C8C676"/>
    <w:lvl w:ilvl="0" w:tplc="04090019">
      <w:start w:val="1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22"/>
  </w:num>
  <w:num w:numId="4">
    <w:abstractNumId w:val="17"/>
  </w:num>
  <w:num w:numId="5">
    <w:abstractNumId w:val="14"/>
  </w:num>
  <w:num w:numId="6">
    <w:abstractNumId w:val="3"/>
  </w:num>
  <w:num w:numId="7">
    <w:abstractNumId w:val="6"/>
  </w:num>
  <w:num w:numId="8">
    <w:abstractNumId w:val="8"/>
  </w:num>
  <w:num w:numId="9">
    <w:abstractNumId w:val="19"/>
  </w:num>
  <w:num w:numId="10">
    <w:abstractNumId w:val="23"/>
  </w:num>
  <w:num w:numId="11">
    <w:abstractNumId w:val="1"/>
  </w:num>
  <w:num w:numId="12">
    <w:abstractNumId w:val="10"/>
  </w:num>
  <w:num w:numId="13">
    <w:abstractNumId w:val="2"/>
  </w:num>
  <w:num w:numId="14">
    <w:abstractNumId w:val="4"/>
  </w:num>
  <w:num w:numId="15">
    <w:abstractNumId w:val="15"/>
  </w:num>
  <w:num w:numId="16">
    <w:abstractNumId w:val="0"/>
  </w:num>
  <w:num w:numId="17">
    <w:abstractNumId w:val="21"/>
  </w:num>
  <w:num w:numId="18">
    <w:abstractNumId w:val="18"/>
  </w:num>
  <w:num w:numId="19">
    <w:abstractNumId w:val="5"/>
  </w:num>
  <w:num w:numId="20">
    <w:abstractNumId w:val="11"/>
  </w:num>
  <w:num w:numId="21">
    <w:abstractNumId w:val="16"/>
  </w:num>
  <w:num w:numId="22">
    <w:abstractNumId w:val="13"/>
  </w:num>
  <w:num w:numId="23">
    <w:abstractNumId w:val="9"/>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footnotePr>
    <w:footnote w:id="0"/>
    <w:footnote w:id="1"/>
  </w:footnotePr>
  <w:endnotePr>
    <w:endnote w:id="0"/>
    <w:endnote w:id="1"/>
  </w:endnotePr>
  <w:compat/>
  <w:rsids>
    <w:rsidRoot w:val="00717378"/>
    <w:rsid w:val="00093426"/>
    <w:rsid w:val="000E17D8"/>
    <w:rsid w:val="0011079B"/>
    <w:rsid w:val="00136A1F"/>
    <w:rsid w:val="001752B3"/>
    <w:rsid w:val="00186C20"/>
    <w:rsid w:val="001972CD"/>
    <w:rsid w:val="001A346A"/>
    <w:rsid w:val="001C279F"/>
    <w:rsid w:val="001C434D"/>
    <w:rsid w:val="001D03F9"/>
    <w:rsid w:val="001D11B7"/>
    <w:rsid w:val="001E23F4"/>
    <w:rsid w:val="001F6A36"/>
    <w:rsid w:val="001F7EC8"/>
    <w:rsid w:val="00210BD0"/>
    <w:rsid w:val="00236453"/>
    <w:rsid w:val="002779C4"/>
    <w:rsid w:val="002D42F7"/>
    <w:rsid w:val="00396C67"/>
    <w:rsid w:val="003D4F80"/>
    <w:rsid w:val="004377DF"/>
    <w:rsid w:val="00490697"/>
    <w:rsid w:val="004B0B32"/>
    <w:rsid w:val="004B440F"/>
    <w:rsid w:val="004C1659"/>
    <w:rsid w:val="004C6515"/>
    <w:rsid w:val="00531DB1"/>
    <w:rsid w:val="005C3739"/>
    <w:rsid w:val="006175E1"/>
    <w:rsid w:val="006575FD"/>
    <w:rsid w:val="00683467"/>
    <w:rsid w:val="00692F07"/>
    <w:rsid w:val="006D252E"/>
    <w:rsid w:val="0070671C"/>
    <w:rsid w:val="00717378"/>
    <w:rsid w:val="007505A9"/>
    <w:rsid w:val="007F1267"/>
    <w:rsid w:val="00852CC6"/>
    <w:rsid w:val="0086358F"/>
    <w:rsid w:val="008644C9"/>
    <w:rsid w:val="00895268"/>
    <w:rsid w:val="008A6AC8"/>
    <w:rsid w:val="008B4845"/>
    <w:rsid w:val="008B676A"/>
    <w:rsid w:val="008F5DA8"/>
    <w:rsid w:val="009132E0"/>
    <w:rsid w:val="009540E2"/>
    <w:rsid w:val="009547A3"/>
    <w:rsid w:val="009A38FF"/>
    <w:rsid w:val="009B5E9C"/>
    <w:rsid w:val="00A424EB"/>
    <w:rsid w:val="00A73C2A"/>
    <w:rsid w:val="00A95DF9"/>
    <w:rsid w:val="00A97AC6"/>
    <w:rsid w:val="00AC6ED8"/>
    <w:rsid w:val="00B10645"/>
    <w:rsid w:val="00B115B2"/>
    <w:rsid w:val="00B33C4F"/>
    <w:rsid w:val="00BD18FE"/>
    <w:rsid w:val="00C23289"/>
    <w:rsid w:val="00C4389A"/>
    <w:rsid w:val="00CB1236"/>
    <w:rsid w:val="00CC4216"/>
    <w:rsid w:val="00CE4192"/>
    <w:rsid w:val="00D00360"/>
    <w:rsid w:val="00D02355"/>
    <w:rsid w:val="00D05F99"/>
    <w:rsid w:val="00DA2017"/>
    <w:rsid w:val="00DA566D"/>
    <w:rsid w:val="00DB384E"/>
    <w:rsid w:val="00DC0196"/>
    <w:rsid w:val="00E01A25"/>
    <w:rsid w:val="00E6242D"/>
    <w:rsid w:val="00E66C88"/>
    <w:rsid w:val="00E84482"/>
    <w:rsid w:val="00EC75CE"/>
    <w:rsid w:val="00F11244"/>
    <w:rsid w:val="00F3177A"/>
    <w:rsid w:val="00F53714"/>
    <w:rsid w:val="00F551CB"/>
    <w:rsid w:val="00F83C36"/>
    <w:rsid w:val="00F92BDF"/>
    <w:rsid w:val="00FB304B"/>
    <w:rsid w:val="00FD1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CC4216"/>
    <w:pPr>
      <w:keepNext/>
      <w:numPr>
        <w:numId w:val="1"/>
      </w:numPr>
      <w:spacing w:line="360" w:lineRule="auto"/>
      <w:jc w:val="both"/>
      <w:outlineLvl w:val="2"/>
    </w:pPr>
    <w:rPr>
      <w:rFonts w:ascii="Arial" w:hAnsi="Arial" w:cs="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10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C4389A"/>
    <w:pPr>
      <w:spacing w:after="120"/>
    </w:pPr>
  </w:style>
  <w:style w:type="paragraph" w:styleId="Footer">
    <w:name w:val="footer"/>
    <w:basedOn w:val="Normal"/>
    <w:rsid w:val="00C4389A"/>
    <w:pPr>
      <w:tabs>
        <w:tab w:val="center" w:pos="4320"/>
        <w:tab w:val="right" w:pos="8640"/>
      </w:tabs>
    </w:pPr>
  </w:style>
  <w:style w:type="character" w:styleId="PageNumber">
    <w:name w:val="page number"/>
    <w:basedOn w:val="DefaultParagraphFont"/>
    <w:rsid w:val="00C4389A"/>
  </w:style>
  <w:style w:type="paragraph" w:styleId="BodyText2">
    <w:name w:val="Body Text 2"/>
    <w:basedOn w:val="Normal"/>
    <w:rsid w:val="00C4389A"/>
    <w:pPr>
      <w:spacing w:line="360" w:lineRule="auto"/>
      <w:jc w:val="both"/>
    </w:pPr>
    <w:rPr>
      <w:rFonts w:ascii="Arial" w:hAnsi="Arial" w:cs="Arial"/>
      <w:bCs/>
    </w:rPr>
  </w:style>
  <w:style w:type="paragraph" w:styleId="Header">
    <w:name w:val="header"/>
    <w:basedOn w:val="Normal"/>
    <w:rsid w:val="00C4389A"/>
    <w:pPr>
      <w:tabs>
        <w:tab w:val="center" w:pos="4320"/>
        <w:tab w:val="right" w:pos="8640"/>
      </w:tabs>
    </w:pPr>
  </w:style>
  <w:style w:type="character" w:styleId="Strong">
    <w:name w:val="Strong"/>
    <w:basedOn w:val="DefaultParagraphFont"/>
    <w:qFormat/>
    <w:rsid w:val="00FD17BB"/>
    <w:rPr>
      <w:b/>
      <w:bCs/>
    </w:rPr>
  </w:style>
  <w:style w:type="character" w:styleId="Emphasis">
    <w:name w:val="Emphasis"/>
    <w:basedOn w:val="DefaultParagraphFont"/>
    <w:qFormat/>
    <w:rsid w:val="00FD17B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523F8-5431-4D44-887E-BA2B7018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2881</Words>
  <Characters>16425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RENCANA STRATEGIS</vt:lpstr>
    </vt:vector>
  </TitlesOfParts>
  <Company/>
  <LinksUpToDate>false</LinksUpToDate>
  <CharactersWithSpaces>19268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RENCANA STRATEGIS</dc:title>
  <dc:creator>Gigabyte</dc:creator>
  <cp:lastModifiedBy>Daim</cp:lastModifiedBy>
  <cp:revision>2</cp:revision>
  <cp:lastPrinted>2011-02-28T04:00:00Z</cp:lastPrinted>
  <dcterms:created xsi:type="dcterms:W3CDTF">2012-12-19T05:08:00Z</dcterms:created>
  <dcterms:modified xsi:type="dcterms:W3CDTF">2012-12-19T05:08:00Z</dcterms:modified>
</cp:coreProperties>
</file>