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14" w:rsidRPr="008B2D78" w:rsidRDefault="008C5D14" w:rsidP="00C2377D">
      <w:pPr>
        <w:tabs>
          <w:tab w:val="left" w:pos="630"/>
        </w:tabs>
        <w:spacing w:line="240" w:lineRule="auto"/>
        <w:jc w:val="center"/>
        <w:rPr>
          <w:rFonts w:cs="Times New Roman"/>
          <w:b/>
          <w:sz w:val="28"/>
          <w:szCs w:val="28"/>
        </w:rPr>
      </w:pPr>
      <w:r w:rsidRPr="008B2D78">
        <w:rPr>
          <w:rFonts w:cs="Times New Roman"/>
          <w:b/>
          <w:sz w:val="28"/>
          <w:szCs w:val="28"/>
        </w:rPr>
        <w:t>USULAN</w:t>
      </w:r>
    </w:p>
    <w:p w:rsidR="008C5D14" w:rsidRPr="008B2D78" w:rsidRDefault="008C5D14" w:rsidP="003866E3">
      <w:pPr>
        <w:spacing w:line="240" w:lineRule="auto"/>
        <w:jc w:val="center"/>
        <w:rPr>
          <w:rFonts w:cs="Times New Roman"/>
          <w:b/>
          <w:sz w:val="28"/>
          <w:szCs w:val="28"/>
        </w:rPr>
      </w:pPr>
      <w:r w:rsidRPr="008B2D78">
        <w:rPr>
          <w:rFonts w:cs="Times New Roman"/>
          <w:b/>
          <w:sz w:val="28"/>
          <w:szCs w:val="28"/>
        </w:rPr>
        <w:t>PROGRAM ACADEMIC LEADERSHIPS GRANT 1-1-6</w:t>
      </w:r>
    </w:p>
    <w:p w:rsidR="008B2D78" w:rsidRDefault="008B2D78" w:rsidP="003866E3">
      <w:pPr>
        <w:spacing w:line="240" w:lineRule="auto"/>
        <w:jc w:val="center"/>
        <w:rPr>
          <w:rFonts w:cs="Times New Roman"/>
          <w:sz w:val="28"/>
          <w:szCs w:val="28"/>
        </w:rPr>
      </w:pPr>
    </w:p>
    <w:p w:rsidR="008C5D14" w:rsidRPr="008B2D78" w:rsidRDefault="008C5D14" w:rsidP="003866E3">
      <w:pPr>
        <w:spacing w:line="240" w:lineRule="auto"/>
        <w:jc w:val="center"/>
        <w:rPr>
          <w:rFonts w:cs="Times New Roman"/>
          <w:sz w:val="28"/>
          <w:szCs w:val="28"/>
        </w:rPr>
      </w:pPr>
      <w:r w:rsidRPr="008B2D78">
        <w:rPr>
          <w:rFonts w:cs="Times New Roman"/>
          <w:noProof/>
          <w:sz w:val="28"/>
          <w:szCs w:val="28"/>
          <w:lang w:val="id-ID" w:eastAsia="id-ID"/>
        </w:rPr>
        <w:drawing>
          <wp:inline distT="0" distB="0" distL="0" distR="0">
            <wp:extent cx="1581150" cy="1581150"/>
            <wp:effectExtent l="19050" t="0" r="0" b="0"/>
            <wp:docPr id="1" name="Picture 1" descr="https://encrypted-tbn2.gstatic.com/images?q=tbn:ANd9GcQT22WJXAXK1QhQjjRYBE7T3heVtDEbynnquzZ8d8Ct8GFK7G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T22WJXAXK1QhQjjRYBE7T3heVtDEbynnquzZ8d8Ct8GFK7GT6"/>
                    <pic:cNvPicPr>
                      <a:picLocks noChangeAspect="1" noChangeArrowheads="1"/>
                    </pic:cNvPicPr>
                  </pic:nvPicPr>
                  <pic:blipFill>
                    <a:blip r:embed="rId8"/>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B2D78" w:rsidRDefault="008B2D78" w:rsidP="003866E3">
      <w:pPr>
        <w:spacing w:line="240" w:lineRule="auto"/>
        <w:jc w:val="center"/>
        <w:rPr>
          <w:rFonts w:cs="Times New Roman"/>
          <w:sz w:val="28"/>
          <w:szCs w:val="28"/>
        </w:rPr>
      </w:pPr>
    </w:p>
    <w:p w:rsidR="00974EC1" w:rsidRDefault="00974EC1" w:rsidP="003866E3">
      <w:pPr>
        <w:spacing w:line="240" w:lineRule="auto"/>
        <w:jc w:val="center"/>
        <w:rPr>
          <w:rFonts w:cs="Times New Roman"/>
          <w:b/>
          <w:sz w:val="28"/>
          <w:szCs w:val="28"/>
        </w:rPr>
      </w:pPr>
      <w:r>
        <w:rPr>
          <w:rFonts w:cs="Times New Roman"/>
          <w:b/>
          <w:sz w:val="28"/>
          <w:szCs w:val="28"/>
        </w:rPr>
        <w:t xml:space="preserve">SUPPLY AND DEMAND WATER MANAGEMENT </w:t>
      </w:r>
    </w:p>
    <w:p w:rsidR="008B2D78" w:rsidRDefault="00974EC1" w:rsidP="003866E3">
      <w:pPr>
        <w:spacing w:line="240" w:lineRule="auto"/>
        <w:jc w:val="center"/>
        <w:rPr>
          <w:rFonts w:cs="Times New Roman"/>
          <w:b/>
          <w:sz w:val="28"/>
          <w:szCs w:val="28"/>
        </w:rPr>
      </w:pPr>
      <w:r>
        <w:rPr>
          <w:rFonts w:cs="Times New Roman"/>
          <w:b/>
          <w:sz w:val="28"/>
          <w:szCs w:val="28"/>
        </w:rPr>
        <w:t xml:space="preserve">ON SELF WATERING </w:t>
      </w:r>
      <w:r w:rsidR="0000082D">
        <w:rPr>
          <w:rFonts w:cs="Times New Roman"/>
          <w:b/>
          <w:sz w:val="28"/>
          <w:szCs w:val="28"/>
        </w:rPr>
        <w:t xml:space="preserve">FERTIGATION </w:t>
      </w:r>
      <w:r>
        <w:rPr>
          <w:rFonts w:cs="Times New Roman"/>
          <w:b/>
          <w:sz w:val="28"/>
          <w:szCs w:val="28"/>
        </w:rPr>
        <w:t>SYSTEM</w:t>
      </w: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C5D14" w:rsidRDefault="008C5D14" w:rsidP="003866E3">
      <w:pPr>
        <w:spacing w:line="240" w:lineRule="auto"/>
        <w:jc w:val="center"/>
        <w:rPr>
          <w:rFonts w:cs="Times New Roman"/>
          <w:b/>
          <w:sz w:val="28"/>
          <w:szCs w:val="28"/>
        </w:rPr>
      </w:pPr>
      <w:r w:rsidRPr="008B2D78">
        <w:rPr>
          <w:rFonts w:cs="Times New Roman"/>
          <w:b/>
          <w:sz w:val="28"/>
          <w:szCs w:val="28"/>
        </w:rPr>
        <w:t>TIM PENGUSUL :</w:t>
      </w:r>
    </w:p>
    <w:p w:rsidR="008B2D78" w:rsidRPr="008B2D78" w:rsidRDefault="008B2D78" w:rsidP="003866E3">
      <w:pPr>
        <w:spacing w:line="240" w:lineRule="auto"/>
        <w:jc w:val="center"/>
        <w:rPr>
          <w:rFonts w:cs="Times New Roman"/>
          <w:b/>
          <w:sz w:val="28"/>
          <w:szCs w:val="28"/>
        </w:rPr>
      </w:pPr>
    </w:p>
    <w:p w:rsidR="008C5D14" w:rsidRPr="008B2D78" w:rsidRDefault="008C5D14" w:rsidP="003866E3">
      <w:pPr>
        <w:pStyle w:val="ListParagraph"/>
        <w:numPr>
          <w:ilvl w:val="0"/>
          <w:numId w:val="1"/>
        </w:numPr>
        <w:spacing w:line="240" w:lineRule="auto"/>
        <w:ind w:left="1890" w:firstLine="0"/>
        <w:rPr>
          <w:rFonts w:cs="Times New Roman"/>
          <w:szCs w:val="24"/>
        </w:rPr>
      </w:pPr>
      <w:r w:rsidRPr="008B2D78">
        <w:rPr>
          <w:rFonts w:cs="Times New Roman"/>
          <w:szCs w:val="24"/>
        </w:rPr>
        <w:t xml:space="preserve">Prof. Dr. Nurpilihan Bafdal </w:t>
      </w:r>
      <w:r w:rsidRPr="008B2D78">
        <w:rPr>
          <w:rFonts w:cs="Times New Roman"/>
          <w:szCs w:val="24"/>
        </w:rPr>
        <w:tab/>
      </w:r>
      <w:r w:rsidRPr="008B2D78">
        <w:rPr>
          <w:rFonts w:cs="Times New Roman"/>
          <w:szCs w:val="24"/>
        </w:rPr>
        <w:tab/>
      </w:r>
      <w:r w:rsidR="008B2D78">
        <w:rPr>
          <w:rFonts w:cs="Times New Roman"/>
          <w:szCs w:val="24"/>
        </w:rPr>
        <w:tab/>
      </w:r>
      <w:r w:rsidRPr="008B2D78">
        <w:rPr>
          <w:rFonts w:cs="Times New Roman"/>
          <w:szCs w:val="24"/>
        </w:rPr>
        <w:t>(0023064802)</w:t>
      </w:r>
    </w:p>
    <w:p w:rsidR="008C5D14" w:rsidRPr="008B2D78" w:rsidRDefault="008C5D14" w:rsidP="003866E3">
      <w:pPr>
        <w:pStyle w:val="ListParagraph"/>
        <w:numPr>
          <w:ilvl w:val="0"/>
          <w:numId w:val="1"/>
        </w:numPr>
        <w:spacing w:line="240" w:lineRule="auto"/>
        <w:ind w:left="1890" w:firstLine="0"/>
        <w:rPr>
          <w:rFonts w:cs="Times New Roman"/>
          <w:szCs w:val="24"/>
        </w:rPr>
      </w:pPr>
      <w:r w:rsidRPr="008B2D78">
        <w:rPr>
          <w:rFonts w:cs="Times New Roman"/>
          <w:szCs w:val="24"/>
        </w:rPr>
        <w:t>Dr. Edy Suryadi, Ir., MT</w:t>
      </w:r>
      <w:r w:rsidRPr="008B2D78">
        <w:rPr>
          <w:rFonts w:cs="Times New Roman"/>
          <w:szCs w:val="24"/>
        </w:rPr>
        <w:tab/>
      </w:r>
      <w:r w:rsidRPr="008B2D78">
        <w:rPr>
          <w:rFonts w:cs="Times New Roman"/>
          <w:szCs w:val="24"/>
        </w:rPr>
        <w:tab/>
      </w:r>
      <w:r w:rsidR="008B2D78">
        <w:rPr>
          <w:rFonts w:cs="Times New Roman"/>
          <w:szCs w:val="24"/>
        </w:rPr>
        <w:tab/>
      </w:r>
      <w:r w:rsidRPr="008B2D78">
        <w:rPr>
          <w:rFonts w:cs="Times New Roman"/>
          <w:szCs w:val="24"/>
        </w:rPr>
        <w:t>(</w:t>
      </w:r>
      <w:r w:rsidR="008E102D" w:rsidRPr="007B6959">
        <w:rPr>
          <w:rFonts w:eastAsia="Times New Roman" w:cs="Times New Roman"/>
        </w:rPr>
        <w:t>0014056701</w:t>
      </w:r>
      <w:r w:rsidR="008E102D">
        <w:rPr>
          <w:rFonts w:eastAsia="Times New Roman" w:cs="Times New Roman"/>
        </w:rPr>
        <w:t>)</w:t>
      </w:r>
    </w:p>
    <w:p w:rsidR="008C5D14" w:rsidRPr="008B2D78" w:rsidRDefault="008C5D14" w:rsidP="003866E3">
      <w:pPr>
        <w:pStyle w:val="ListParagraph"/>
        <w:numPr>
          <w:ilvl w:val="0"/>
          <w:numId w:val="1"/>
        </w:numPr>
        <w:spacing w:line="240" w:lineRule="auto"/>
        <w:ind w:left="1890" w:firstLine="0"/>
        <w:rPr>
          <w:rFonts w:cs="Times New Roman"/>
          <w:szCs w:val="24"/>
        </w:rPr>
      </w:pPr>
      <w:r w:rsidRPr="008B2D78">
        <w:rPr>
          <w:rFonts w:cs="Times New Roman"/>
          <w:szCs w:val="24"/>
        </w:rPr>
        <w:t xml:space="preserve">Dr. Dwi Rustam Kendarto, </w:t>
      </w:r>
      <w:r w:rsidR="007B6959">
        <w:rPr>
          <w:rFonts w:cs="Times New Roman"/>
          <w:szCs w:val="24"/>
        </w:rPr>
        <w:t>S.Si</w:t>
      </w:r>
      <w:r w:rsidRPr="008B2D78">
        <w:rPr>
          <w:rFonts w:cs="Times New Roman"/>
          <w:szCs w:val="24"/>
        </w:rPr>
        <w:t>., MT</w:t>
      </w:r>
      <w:r w:rsidRPr="008B2D78">
        <w:rPr>
          <w:rFonts w:cs="Times New Roman"/>
          <w:szCs w:val="24"/>
        </w:rPr>
        <w:tab/>
      </w:r>
      <w:r w:rsidR="008B2D78">
        <w:rPr>
          <w:rFonts w:cs="Times New Roman"/>
          <w:szCs w:val="24"/>
        </w:rPr>
        <w:tab/>
      </w:r>
      <w:r w:rsidRPr="008B2D78">
        <w:rPr>
          <w:rFonts w:cs="Times New Roman"/>
          <w:szCs w:val="24"/>
        </w:rPr>
        <w:t>(</w:t>
      </w:r>
      <w:r w:rsidR="008E102D" w:rsidRPr="007B6959">
        <w:rPr>
          <w:rFonts w:eastAsia="Times New Roman" w:cs="Times New Roman"/>
        </w:rPr>
        <w:t>0029106901</w:t>
      </w:r>
      <w:r w:rsidR="008E102D">
        <w:rPr>
          <w:rFonts w:eastAsia="Times New Roman" w:cs="Times New Roman"/>
        </w:rPr>
        <w:t>)</w:t>
      </w:r>
    </w:p>
    <w:p w:rsidR="008C5D14" w:rsidRPr="008B2D78" w:rsidRDefault="008B2D78" w:rsidP="003866E3">
      <w:pPr>
        <w:pStyle w:val="ListParagraph"/>
        <w:numPr>
          <w:ilvl w:val="0"/>
          <w:numId w:val="1"/>
        </w:numPr>
        <w:spacing w:line="240" w:lineRule="auto"/>
        <w:ind w:left="1890" w:firstLine="0"/>
        <w:rPr>
          <w:rFonts w:cs="Times New Roman"/>
          <w:szCs w:val="24"/>
        </w:rPr>
      </w:pPr>
      <w:r w:rsidRPr="008B2D78">
        <w:rPr>
          <w:rFonts w:cs="Times New Roman"/>
          <w:szCs w:val="24"/>
        </w:rPr>
        <w:t>Chay Asdak, Ir., M.Sc., Ph.D</w:t>
      </w:r>
    </w:p>
    <w:p w:rsidR="008B2D78" w:rsidRDefault="008B2D78" w:rsidP="003866E3">
      <w:pPr>
        <w:pStyle w:val="ListParagraph"/>
        <w:numPr>
          <w:ilvl w:val="0"/>
          <w:numId w:val="1"/>
        </w:numPr>
        <w:spacing w:line="240" w:lineRule="auto"/>
        <w:ind w:left="1890" w:firstLine="0"/>
        <w:rPr>
          <w:rFonts w:cs="Times New Roman"/>
          <w:szCs w:val="24"/>
        </w:rPr>
      </w:pPr>
      <w:r w:rsidRPr="008B2D78">
        <w:rPr>
          <w:rFonts w:cs="Times New Roman"/>
          <w:szCs w:val="24"/>
        </w:rPr>
        <w:t>Dr. Wagiono, Ir.</w:t>
      </w:r>
    </w:p>
    <w:p w:rsidR="000D6356" w:rsidRDefault="000D6356" w:rsidP="003866E3">
      <w:pPr>
        <w:pStyle w:val="ListParagraph"/>
        <w:numPr>
          <w:ilvl w:val="0"/>
          <w:numId w:val="1"/>
        </w:numPr>
        <w:spacing w:line="240" w:lineRule="auto"/>
        <w:ind w:left="1890" w:firstLine="0"/>
        <w:rPr>
          <w:rFonts w:cs="Times New Roman"/>
          <w:szCs w:val="24"/>
        </w:rPr>
      </w:pPr>
      <w:r>
        <w:rPr>
          <w:rFonts w:cs="Times New Roman"/>
          <w:szCs w:val="24"/>
        </w:rPr>
        <w:t>Dr. Santi Rosniawati, SP., MP</w:t>
      </w:r>
    </w:p>
    <w:p w:rsidR="00974EC1" w:rsidRPr="008B2D78" w:rsidRDefault="00974EC1" w:rsidP="003866E3">
      <w:pPr>
        <w:pStyle w:val="ListParagraph"/>
        <w:numPr>
          <w:ilvl w:val="0"/>
          <w:numId w:val="1"/>
        </w:numPr>
        <w:spacing w:line="240" w:lineRule="auto"/>
        <w:ind w:left="1890" w:firstLine="0"/>
        <w:rPr>
          <w:rFonts w:cs="Times New Roman"/>
          <w:szCs w:val="24"/>
        </w:rPr>
      </w:pPr>
      <w:r>
        <w:rPr>
          <w:rFonts w:cs="Times New Roman"/>
          <w:szCs w:val="24"/>
        </w:rPr>
        <w:t>Dr. Wawan</w:t>
      </w:r>
      <w:r w:rsidR="00EA39C2">
        <w:rPr>
          <w:rFonts w:cs="Times New Roman"/>
          <w:szCs w:val="24"/>
        </w:rPr>
        <w:t xml:space="preserve"> Herawan, Ir., M.Si</w:t>
      </w:r>
    </w:p>
    <w:p w:rsidR="008B2D78" w:rsidRPr="008B2D78" w:rsidRDefault="008B2D78" w:rsidP="003866E3">
      <w:pPr>
        <w:spacing w:line="240" w:lineRule="auto"/>
        <w:jc w:val="center"/>
        <w:rPr>
          <w:rFonts w:cs="Times New Roman"/>
          <w:sz w:val="28"/>
          <w:szCs w:val="28"/>
        </w:rPr>
      </w:pPr>
    </w:p>
    <w:p w:rsidR="008B2D78" w:rsidRPr="008B2D78" w:rsidRDefault="008B2D78" w:rsidP="003866E3">
      <w:pPr>
        <w:spacing w:line="240" w:lineRule="auto"/>
        <w:jc w:val="center"/>
        <w:rPr>
          <w:rFonts w:cs="Times New Roman"/>
          <w:sz w:val="28"/>
          <w:szCs w:val="28"/>
        </w:rPr>
      </w:pPr>
    </w:p>
    <w:p w:rsidR="008B2D78" w:rsidRP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sz w:val="28"/>
          <w:szCs w:val="28"/>
        </w:rPr>
      </w:pPr>
    </w:p>
    <w:p w:rsidR="008B2D78" w:rsidRDefault="008B2D78" w:rsidP="003866E3">
      <w:pPr>
        <w:spacing w:line="240" w:lineRule="auto"/>
        <w:jc w:val="center"/>
        <w:rPr>
          <w:rFonts w:cs="Times New Roman"/>
          <w:b/>
          <w:sz w:val="28"/>
          <w:szCs w:val="28"/>
        </w:rPr>
      </w:pPr>
    </w:p>
    <w:p w:rsidR="008B2D78" w:rsidRPr="008B2D78" w:rsidRDefault="008B2D78" w:rsidP="003866E3">
      <w:pPr>
        <w:spacing w:line="240" w:lineRule="auto"/>
        <w:jc w:val="center"/>
        <w:rPr>
          <w:rFonts w:cs="Times New Roman"/>
          <w:b/>
          <w:sz w:val="28"/>
          <w:szCs w:val="28"/>
        </w:rPr>
      </w:pPr>
      <w:r w:rsidRPr="008B2D78">
        <w:rPr>
          <w:rFonts w:cs="Times New Roman"/>
          <w:b/>
          <w:sz w:val="28"/>
          <w:szCs w:val="28"/>
        </w:rPr>
        <w:t>FAKULTAS TEKNOLOGI INDUSTRI PERTANIAN</w:t>
      </w:r>
    </w:p>
    <w:p w:rsidR="008B2D78" w:rsidRPr="008B2D78" w:rsidRDefault="008B2D78" w:rsidP="003866E3">
      <w:pPr>
        <w:spacing w:line="240" w:lineRule="auto"/>
        <w:jc w:val="center"/>
        <w:rPr>
          <w:rFonts w:cs="Times New Roman"/>
          <w:b/>
          <w:sz w:val="28"/>
          <w:szCs w:val="28"/>
        </w:rPr>
      </w:pPr>
      <w:r w:rsidRPr="008B2D78">
        <w:rPr>
          <w:rFonts w:cs="Times New Roman"/>
          <w:b/>
          <w:sz w:val="28"/>
          <w:szCs w:val="28"/>
        </w:rPr>
        <w:t>UNIVERSITAS PADJADJARAN</w:t>
      </w:r>
    </w:p>
    <w:p w:rsidR="008B2D78" w:rsidRPr="008B2D78" w:rsidRDefault="008B2D78" w:rsidP="003866E3">
      <w:pPr>
        <w:spacing w:line="240" w:lineRule="auto"/>
        <w:jc w:val="center"/>
        <w:rPr>
          <w:rFonts w:cs="Times New Roman"/>
          <w:b/>
          <w:sz w:val="28"/>
          <w:szCs w:val="28"/>
        </w:rPr>
      </w:pPr>
      <w:r w:rsidRPr="008B2D78">
        <w:rPr>
          <w:rFonts w:cs="Times New Roman"/>
          <w:b/>
          <w:sz w:val="28"/>
          <w:szCs w:val="28"/>
        </w:rPr>
        <w:t>2015</w:t>
      </w:r>
    </w:p>
    <w:p w:rsidR="008C5D14" w:rsidRPr="008B2D78" w:rsidRDefault="008C5D14" w:rsidP="008B2D78">
      <w:pPr>
        <w:rPr>
          <w:rFonts w:cs="Times New Roman"/>
          <w:sz w:val="28"/>
          <w:szCs w:val="28"/>
        </w:rPr>
      </w:pPr>
    </w:p>
    <w:p w:rsidR="003866E3" w:rsidRDefault="003866E3">
      <w:pPr>
        <w:spacing w:after="200" w:line="276" w:lineRule="auto"/>
        <w:jc w:val="left"/>
        <w:rPr>
          <w:rFonts w:cs="Times New Roman"/>
          <w:sz w:val="28"/>
          <w:szCs w:val="28"/>
        </w:rPr>
      </w:pPr>
      <w:r>
        <w:rPr>
          <w:rFonts w:cs="Times New Roman"/>
          <w:sz w:val="28"/>
          <w:szCs w:val="28"/>
        </w:rPr>
        <w:br w:type="page"/>
      </w:r>
    </w:p>
    <w:p w:rsidR="00C25FBB" w:rsidRDefault="008B2D78" w:rsidP="003866E3">
      <w:pPr>
        <w:pStyle w:val="Heading1"/>
        <w:spacing w:before="0" w:beforeAutospacing="0" w:after="0" w:afterAutospacing="0"/>
      </w:pPr>
      <w:bookmarkStart w:id="0" w:name="_Toc419726829"/>
      <w:r w:rsidRPr="008B2D78">
        <w:lastRenderedPageBreak/>
        <w:t>HALAMAN PENGESAHAN</w:t>
      </w:r>
      <w:bookmarkEnd w:id="0"/>
    </w:p>
    <w:p w:rsidR="008B2D78" w:rsidRDefault="008B2D78" w:rsidP="003866E3">
      <w:pPr>
        <w:pStyle w:val="Heading1"/>
        <w:spacing w:before="0" w:beforeAutospacing="0" w:after="0" w:afterAutospacing="0"/>
      </w:pPr>
      <w:bookmarkStart w:id="1" w:name="_Toc419726830"/>
      <w:r>
        <w:t>PROGRAM ACADEMIC LEADERSHIP GRANT (PROGRAM 1-1-6)</w:t>
      </w:r>
      <w:bookmarkEnd w:id="1"/>
    </w:p>
    <w:p w:rsidR="003866E3" w:rsidRPr="007B6959" w:rsidRDefault="003866E3" w:rsidP="003866E3">
      <w:pPr>
        <w:pStyle w:val="Heading1"/>
        <w:spacing w:before="0" w:beforeAutospacing="0" w:after="0" w:afterAutospacing="0"/>
      </w:pPr>
    </w:p>
    <w:p w:rsidR="008B2D78" w:rsidRPr="008B2D78" w:rsidRDefault="008B2D78" w:rsidP="0065754D">
      <w:pPr>
        <w:tabs>
          <w:tab w:val="left" w:pos="2880"/>
        </w:tabs>
        <w:spacing w:line="240" w:lineRule="auto"/>
        <w:ind w:left="3051" w:hanging="3051"/>
        <w:rPr>
          <w:rFonts w:eastAsia="Times New Roman" w:cs="Times New Roman"/>
          <w:szCs w:val="24"/>
        </w:rPr>
      </w:pPr>
      <w:r w:rsidRPr="008B2D78">
        <w:rPr>
          <w:rFonts w:eastAsia="Times New Roman" w:cs="Times New Roman"/>
          <w:szCs w:val="24"/>
        </w:rPr>
        <w:t xml:space="preserve">Judul </w:t>
      </w:r>
      <w:r w:rsidR="00E377DA" w:rsidRPr="00F932DF">
        <w:rPr>
          <w:rFonts w:eastAsia="Times New Roman" w:cs="Times New Roman"/>
          <w:szCs w:val="24"/>
        </w:rPr>
        <w:tab/>
      </w:r>
      <w:r w:rsidR="0065754D">
        <w:rPr>
          <w:rFonts w:eastAsia="Times New Roman" w:cs="Times New Roman"/>
          <w:szCs w:val="24"/>
        </w:rPr>
        <w:t>:</w:t>
      </w:r>
      <w:r w:rsidR="0065754D">
        <w:rPr>
          <w:rFonts w:eastAsia="Times New Roman" w:cs="Times New Roman"/>
          <w:szCs w:val="24"/>
        </w:rPr>
        <w:tab/>
      </w:r>
      <w:r w:rsidR="00352530">
        <w:rPr>
          <w:rFonts w:eastAsia="Times New Roman" w:cs="Times New Roman"/>
          <w:szCs w:val="24"/>
        </w:rPr>
        <w:t xml:space="preserve">Supply and Demand Water Management on Self Watering </w:t>
      </w:r>
      <w:r w:rsidR="0000082D">
        <w:rPr>
          <w:rFonts w:eastAsia="Times New Roman" w:cs="Times New Roman"/>
          <w:szCs w:val="24"/>
        </w:rPr>
        <w:t xml:space="preserve">Fertigation </w:t>
      </w:r>
      <w:r w:rsidR="00352530">
        <w:rPr>
          <w:rFonts w:eastAsia="Times New Roman" w:cs="Times New Roman"/>
          <w:szCs w:val="24"/>
        </w:rPr>
        <w:t>System</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Pilar/Common Goal</w:t>
      </w:r>
      <w:r w:rsidRPr="00F932DF">
        <w:rPr>
          <w:rFonts w:eastAsia="Times New Roman" w:cs="Times New Roman"/>
          <w:szCs w:val="24"/>
        </w:rPr>
        <w:t xml:space="preserve">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Pangan</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 xml:space="preserve">Peneliti /Pelaksana </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 xml:space="preserve">Nama Lengkap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Prof. Dr. Nurpilihan Bafdal, Ir., M.Sc</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NIDN/NIP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0023064802 / 19480623 197601 2 001</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Jabatan Fungsional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Guru Besar</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 xml:space="preserve">Teknik </w:t>
      </w:r>
      <w:r w:rsidR="007B6959" w:rsidRPr="00F932DF">
        <w:rPr>
          <w:rFonts w:eastAsia="Times New Roman" w:cs="Times New Roman"/>
          <w:szCs w:val="24"/>
        </w:rPr>
        <w:t xml:space="preserve">dan Manajemen Industri </w:t>
      </w:r>
      <w:r w:rsidR="00E377DA" w:rsidRPr="00F932DF">
        <w:rPr>
          <w:rFonts w:eastAsia="Times New Roman" w:cs="Times New Roman"/>
          <w:szCs w:val="24"/>
        </w:rPr>
        <w:t>Pertanian</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Fakultas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Teknologi Industri Pertanian</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Nomor HP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0816614823</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Alamat Surel (email) </w:t>
      </w:r>
      <w:r w:rsidR="00E377DA" w:rsidRPr="00F932DF">
        <w:rPr>
          <w:rFonts w:eastAsia="Times New Roman" w:cs="Times New Roman"/>
          <w:szCs w:val="24"/>
        </w:rPr>
        <w:tab/>
      </w:r>
      <w:r w:rsidRPr="008B2D78">
        <w:rPr>
          <w:rFonts w:eastAsia="Times New Roman" w:cs="Times New Roman"/>
          <w:szCs w:val="24"/>
        </w:rPr>
        <w:t xml:space="preserve">: </w:t>
      </w:r>
      <w:r w:rsidR="00E377DA" w:rsidRPr="00F932DF">
        <w:rPr>
          <w:rFonts w:eastAsia="Times New Roman" w:cs="Times New Roman"/>
          <w:szCs w:val="24"/>
        </w:rPr>
        <w:t>nurpilihanbafdal@yahoo.com</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Anggota (1)</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00E377DA" w:rsidRPr="00F932DF">
        <w:rPr>
          <w:rFonts w:eastAsia="Times New Roman" w:cs="Times New Roman"/>
          <w:szCs w:val="24"/>
        </w:rPr>
        <w:tab/>
      </w:r>
      <w:r w:rsidRPr="008B2D78">
        <w:rPr>
          <w:rFonts w:eastAsia="Times New Roman" w:cs="Times New Roman"/>
          <w:szCs w:val="24"/>
        </w:rPr>
        <w:t xml:space="preserve">: </w:t>
      </w:r>
      <w:r w:rsidR="007B6959" w:rsidRPr="00F932DF">
        <w:rPr>
          <w:rFonts w:eastAsia="Times New Roman" w:cs="Times New Roman"/>
          <w:szCs w:val="24"/>
        </w:rPr>
        <w:t>Dr. Edy Suryadi, Ir., MT</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NIDN /NIP</w:t>
      </w:r>
      <w:r w:rsidRPr="00F932DF">
        <w:rPr>
          <w:rFonts w:eastAsia="Times New Roman" w:cs="Times New Roman"/>
          <w:szCs w:val="24"/>
        </w:rPr>
        <w:t xml:space="preserve"> </w:t>
      </w:r>
      <w:r w:rsidR="00E377DA" w:rsidRPr="00F932DF">
        <w:rPr>
          <w:rFonts w:eastAsia="Times New Roman" w:cs="Times New Roman"/>
          <w:szCs w:val="24"/>
        </w:rPr>
        <w:tab/>
      </w:r>
      <w:r w:rsidRPr="008B2D78">
        <w:rPr>
          <w:rFonts w:eastAsia="Times New Roman" w:cs="Times New Roman"/>
          <w:szCs w:val="24"/>
        </w:rPr>
        <w:t xml:space="preserve">: </w:t>
      </w:r>
      <w:r w:rsidR="007B6959" w:rsidRPr="00F932DF">
        <w:rPr>
          <w:rFonts w:eastAsia="Times New Roman" w:cs="Times New Roman"/>
          <w:szCs w:val="24"/>
        </w:rPr>
        <w:t>0014056701 / 19670514 199403 1 002</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00E377DA" w:rsidRPr="00F932DF">
        <w:rPr>
          <w:rFonts w:eastAsia="Times New Roman" w:cs="Times New Roman"/>
          <w:szCs w:val="24"/>
        </w:rPr>
        <w:tab/>
      </w:r>
      <w:r w:rsidRPr="008B2D78">
        <w:rPr>
          <w:rFonts w:eastAsia="Times New Roman" w:cs="Times New Roman"/>
          <w:szCs w:val="24"/>
        </w:rPr>
        <w:t xml:space="preserve">: </w:t>
      </w:r>
      <w:r w:rsidR="007B6959" w:rsidRPr="00F932DF">
        <w:rPr>
          <w:rFonts w:eastAsia="Times New Roman" w:cs="Times New Roman"/>
          <w:szCs w:val="24"/>
        </w:rPr>
        <w:t xml:space="preserve">Teknik dan Manajemen Industri Pertanian </w:t>
      </w:r>
    </w:p>
    <w:p w:rsidR="008B2D78" w:rsidRPr="008B2D78" w:rsidRDefault="008B2D78" w:rsidP="00E377DA">
      <w:pPr>
        <w:tabs>
          <w:tab w:val="left" w:pos="2880"/>
        </w:tabs>
        <w:spacing w:line="240" w:lineRule="auto"/>
        <w:ind w:left="360"/>
        <w:rPr>
          <w:rFonts w:eastAsia="Times New Roman" w:cs="Times New Roman"/>
          <w:szCs w:val="24"/>
        </w:rPr>
      </w:pPr>
      <w:r w:rsidRPr="008B2D78">
        <w:rPr>
          <w:rFonts w:eastAsia="Times New Roman" w:cs="Times New Roman"/>
          <w:szCs w:val="24"/>
        </w:rPr>
        <w:t>Fakultas</w:t>
      </w:r>
      <w:r w:rsidRPr="00F932DF">
        <w:rPr>
          <w:rFonts w:eastAsia="Times New Roman" w:cs="Times New Roman"/>
          <w:szCs w:val="24"/>
        </w:rPr>
        <w:t xml:space="preserve"> </w:t>
      </w:r>
      <w:r w:rsidR="00E377DA" w:rsidRPr="00F932DF">
        <w:rPr>
          <w:rFonts w:eastAsia="Times New Roman" w:cs="Times New Roman"/>
          <w:szCs w:val="24"/>
        </w:rPr>
        <w:tab/>
      </w:r>
      <w:r w:rsidRPr="008B2D78">
        <w:rPr>
          <w:rFonts w:eastAsia="Times New Roman" w:cs="Times New Roman"/>
          <w:szCs w:val="24"/>
        </w:rPr>
        <w:t xml:space="preserve">: </w:t>
      </w:r>
      <w:r w:rsidR="007B6959" w:rsidRPr="00F932DF">
        <w:rPr>
          <w:rFonts w:eastAsia="Times New Roman" w:cs="Times New Roman"/>
          <w:szCs w:val="24"/>
        </w:rPr>
        <w:t>Teknologi Industri Pertanian</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Anggota (2)</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Dr. Dwi Rustam Kendarto, S.Si., MT.</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NIDN /NIP</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0029106901 / 19691029 200112 1 001</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 xml:space="preserve">Teknik dan Manajemen Industri Pertanian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Fakultas</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Teknologi Industri Pertanian</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Anggota (</w:t>
      </w:r>
      <w:r w:rsidR="007B6959" w:rsidRPr="00F932DF">
        <w:rPr>
          <w:rFonts w:eastAsia="Times New Roman" w:cs="Times New Roman"/>
          <w:szCs w:val="24"/>
        </w:rPr>
        <w:t>3</w:t>
      </w:r>
      <w:r w:rsidRPr="008B2D78">
        <w:rPr>
          <w:rFonts w:eastAsia="Times New Roman" w:cs="Times New Roman"/>
          <w:szCs w:val="24"/>
        </w:rPr>
        <w:t xml:space="preserve">)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Chay Asdak, Ir., M.Sc., Ph.D</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highlight w:val="yellow"/>
        </w:rPr>
        <w:t>NIDN /NIP</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 xml:space="preserve">Teknik dan Manajemen Industri Pertanian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Fakultas</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Teknologi Industri Pertanian</w:t>
      </w:r>
    </w:p>
    <w:p w:rsidR="007B6959" w:rsidRPr="008B2D78" w:rsidRDefault="007B6959" w:rsidP="007B6959">
      <w:pPr>
        <w:tabs>
          <w:tab w:val="left" w:pos="2880"/>
        </w:tabs>
        <w:spacing w:line="240" w:lineRule="auto"/>
        <w:rPr>
          <w:rFonts w:eastAsia="Times New Roman" w:cs="Times New Roman"/>
          <w:szCs w:val="24"/>
        </w:rPr>
      </w:pPr>
      <w:r w:rsidRPr="008B2D78">
        <w:rPr>
          <w:rFonts w:eastAsia="Times New Roman" w:cs="Times New Roman"/>
          <w:szCs w:val="24"/>
        </w:rPr>
        <w:t>Anggota (</w:t>
      </w:r>
      <w:r w:rsidR="008E102D" w:rsidRPr="00F932DF">
        <w:rPr>
          <w:rFonts w:eastAsia="Times New Roman" w:cs="Times New Roman"/>
          <w:szCs w:val="24"/>
        </w:rPr>
        <w:t>4</w:t>
      </w:r>
      <w:r w:rsidRPr="008B2D78">
        <w:rPr>
          <w:rFonts w:eastAsia="Times New Roman" w:cs="Times New Roman"/>
          <w:szCs w:val="24"/>
        </w:rPr>
        <w:t xml:space="preserve">)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Dr. Wagiono, Ir.</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highlight w:val="yellow"/>
        </w:rPr>
        <w:t>NIDN /NIP</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p>
    <w:p w:rsidR="007B6959" w:rsidRPr="008B2D78"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 xml:space="preserve">Teknik dan Manajemen Industri Pertanian </w:t>
      </w:r>
    </w:p>
    <w:p w:rsidR="007B6959" w:rsidRPr="00F932DF" w:rsidRDefault="007B6959" w:rsidP="007B6959">
      <w:pPr>
        <w:tabs>
          <w:tab w:val="left" w:pos="2880"/>
        </w:tabs>
        <w:spacing w:line="240" w:lineRule="auto"/>
        <w:ind w:left="360"/>
        <w:rPr>
          <w:rFonts w:eastAsia="Times New Roman" w:cs="Times New Roman"/>
          <w:szCs w:val="24"/>
        </w:rPr>
      </w:pPr>
      <w:r w:rsidRPr="008B2D78">
        <w:rPr>
          <w:rFonts w:eastAsia="Times New Roman" w:cs="Times New Roman"/>
          <w:szCs w:val="24"/>
        </w:rPr>
        <w:t>Fakultas</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Teknologi Industri Pertanian</w:t>
      </w:r>
    </w:p>
    <w:p w:rsidR="00F932DF" w:rsidRPr="008B2D78" w:rsidRDefault="00F932DF" w:rsidP="00F932DF">
      <w:pPr>
        <w:tabs>
          <w:tab w:val="left" w:pos="2880"/>
        </w:tabs>
        <w:spacing w:line="240" w:lineRule="auto"/>
        <w:rPr>
          <w:rFonts w:eastAsia="Times New Roman" w:cs="Times New Roman"/>
          <w:szCs w:val="24"/>
        </w:rPr>
      </w:pPr>
      <w:r w:rsidRPr="008B2D78">
        <w:rPr>
          <w:rFonts w:eastAsia="Times New Roman" w:cs="Times New Roman"/>
          <w:szCs w:val="24"/>
        </w:rPr>
        <w:t>Anggota (</w:t>
      </w:r>
      <w:r w:rsidRPr="00F932DF">
        <w:rPr>
          <w:rFonts w:eastAsia="Times New Roman" w:cs="Times New Roman"/>
          <w:szCs w:val="24"/>
        </w:rPr>
        <w:t>5</w:t>
      </w:r>
      <w:r w:rsidRPr="008B2D78">
        <w:rPr>
          <w:rFonts w:eastAsia="Times New Roman" w:cs="Times New Roman"/>
          <w:szCs w:val="24"/>
        </w:rPr>
        <w:t xml:space="preserve">) </w:t>
      </w:r>
    </w:p>
    <w:p w:rsidR="00F932DF" w:rsidRPr="008B2D78" w:rsidRDefault="00F932DF" w:rsidP="00F932DF">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Pr="00F932DF">
        <w:rPr>
          <w:rFonts w:eastAsia="Times New Roman" w:cs="Times New Roman"/>
          <w:szCs w:val="24"/>
        </w:rPr>
        <w:tab/>
      </w:r>
      <w:r w:rsidRPr="008B2D78">
        <w:rPr>
          <w:rFonts w:eastAsia="Times New Roman" w:cs="Times New Roman"/>
          <w:szCs w:val="24"/>
        </w:rPr>
        <w:t xml:space="preserve">: </w:t>
      </w:r>
      <w:r w:rsidRPr="00F932DF">
        <w:rPr>
          <w:rFonts w:cs="Times New Roman"/>
          <w:szCs w:val="24"/>
        </w:rPr>
        <w:t xml:space="preserve">Dr. </w:t>
      </w:r>
      <w:r w:rsidRPr="00F932DF">
        <w:rPr>
          <w:rStyle w:val="Strong"/>
          <w:rFonts w:cs="Times New Roman"/>
          <w:b w:val="0"/>
          <w:szCs w:val="24"/>
        </w:rPr>
        <w:t>Santi Rosniawaty</w:t>
      </w:r>
      <w:r w:rsidRPr="00F932DF">
        <w:rPr>
          <w:rFonts w:cs="Times New Roman"/>
          <w:b/>
          <w:szCs w:val="24"/>
        </w:rPr>
        <w:t>,</w:t>
      </w:r>
      <w:r w:rsidRPr="00F932DF">
        <w:rPr>
          <w:rFonts w:cs="Times New Roman"/>
          <w:szCs w:val="24"/>
        </w:rPr>
        <w:t xml:space="preserve"> SP.MP</w:t>
      </w:r>
    </w:p>
    <w:p w:rsidR="00F932DF" w:rsidRPr="008B2D78" w:rsidRDefault="00F932DF" w:rsidP="00F932DF">
      <w:pPr>
        <w:tabs>
          <w:tab w:val="left" w:pos="2880"/>
        </w:tabs>
        <w:spacing w:line="240" w:lineRule="auto"/>
        <w:ind w:left="360"/>
        <w:rPr>
          <w:rFonts w:eastAsia="Times New Roman" w:cs="Times New Roman"/>
          <w:szCs w:val="24"/>
        </w:rPr>
      </w:pPr>
      <w:r w:rsidRPr="008B2D78">
        <w:rPr>
          <w:rFonts w:eastAsia="Times New Roman" w:cs="Times New Roman"/>
          <w:szCs w:val="24"/>
          <w:highlight w:val="yellow"/>
        </w:rPr>
        <w:t>NIDN /NIP</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p>
    <w:p w:rsidR="00F932DF" w:rsidRPr="008B2D78" w:rsidRDefault="00F932DF" w:rsidP="00F932DF">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Pr="00F932DF">
        <w:rPr>
          <w:rFonts w:eastAsia="Times New Roman" w:cs="Times New Roman"/>
          <w:szCs w:val="24"/>
        </w:rPr>
        <w:tab/>
      </w:r>
      <w:r w:rsidRPr="008B2D78">
        <w:rPr>
          <w:rFonts w:eastAsia="Times New Roman" w:cs="Times New Roman"/>
          <w:szCs w:val="24"/>
        </w:rPr>
        <w:t xml:space="preserve">: </w:t>
      </w:r>
      <w:r w:rsidR="000D6356">
        <w:rPr>
          <w:rFonts w:eastAsia="Times New Roman" w:cs="Times New Roman"/>
          <w:szCs w:val="24"/>
        </w:rPr>
        <w:t>Agroteknologi</w:t>
      </w:r>
    </w:p>
    <w:p w:rsidR="00F932DF" w:rsidRDefault="00F932DF" w:rsidP="00F932DF">
      <w:pPr>
        <w:tabs>
          <w:tab w:val="left" w:pos="2880"/>
        </w:tabs>
        <w:spacing w:line="240" w:lineRule="auto"/>
        <w:ind w:left="360"/>
        <w:rPr>
          <w:rFonts w:eastAsia="Times New Roman" w:cs="Times New Roman"/>
          <w:szCs w:val="24"/>
        </w:rPr>
      </w:pPr>
      <w:r w:rsidRPr="008B2D78">
        <w:rPr>
          <w:rFonts w:eastAsia="Times New Roman" w:cs="Times New Roman"/>
          <w:szCs w:val="24"/>
        </w:rPr>
        <w:t>Fakultas</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r w:rsidRPr="00F932DF">
        <w:rPr>
          <w:rFonts w:eastAsia="Times New Roman" w:cs="Times New Roman"/>
          <w:szCs w:val="24"/>
        </w:rPr>
        <w:t>Pertanian</w:t>
      </w:r>
    </w:p>
    <w:p w:rsidR="00974EC1" w:rsidRPr="008B2D78" w:rsidRDefault="00974EC1" w:rsidP="00974EC1">
      <w:pPr>
        <w:tabs>
          <w:tab w:val="left" w:pos="2880"/>
        </w:tabs>
        <w:spacing w:line="240" w:lineRule="auto"/>
        <w:rPr>
          <w:rFonts w:eastAsia="Times New Roman" w:cs="Times New Roman"/>
          <w:szCs w:val="24"/>
        </w:rPr>
      </w:pPr>
      <w:r w:rsidRPr="008B2D78">
        <w:rPr>
          <w:rFonts w:eastAsia="Times New Roman" w:cs="Times New Roman"/>
          <w:szCs w:val="24"/>
        </w:rPr>
        <w:t>Anggota (</w:t>
      </w:r>
      <w:r>
        <w:rPr>
          <w:rFonts w:eastAsia="Times New Roman" w:cs="Times New Roman"/>
          <w:szCs w:val="24"/>
        </w:rPr>
        <w:t>6</w:t>
      </w:r>
      <w:r w:rsidRPr="008B2D78">
        <w:rPr>
          <w:rFonts w:eastAsia="Times New Roman" w:cs="Times New Roman"/>
          <w:szCs w:val="24"/>
        </w:rPr>
        <w:t xml:space="preserve">) </w:t>
      </w:r>
    </w:p>
    <w:p w:rsidR="00974EC1" w:rsidRPr="008B2D78" w:rsidRDefault="00974EC1" w:rsidP="00974EC1">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Nama Lengkap </w:t>
      </w:r>
      <w:r w:rsidRPr="00F932DF">
        <w:rPr>
          <w:rFonts w:eastAsia="Times New Roman" w:cs="Times New Roman"/>
          <w:szCs w:val="24"/>
        </w:rPr>
        <w:tab/>
      </w:r>
      <w:r w:rsidRPr="008B2D78">
        <w:rPr>
          <w:rFonts w:eastAsia="Times New Roman" w:cs="Times New Roman"/>
          <w:szCs w:val="24"/>
        </w:rPr>
        <w:t xml:space="preserve">: </w:t>
      </w:r>
      <w:r w:rsidRPr="00F932DF">
        <w:rPr>
          <w:rFonts w:cs="Times New Roman"/>
          <w:szCs w:val="24"/>
        </w:rPr>
        <w:t xml:space="preserve">Dr. </w:t>
      </w:r>
      <w:r>
        <w:rPr>
          <w:rStyle w:val="Strong"/>
          <w:rFonts w:cs="Times New Roman"/>
          <w:b w:val="0"/>
          <w:szCs w:val="24"/>
        </w:rPr>
        <w:t xml:space="preserve">Wawan </w:t>
      </w:r>
    </w:p>
    <w:p w:rsidR="00974EC1" w:rsidRPr="008B2D78" w:rsidRDefault="00974EC1" w:rsidP="00974EC1">
      <w:pPr>
        <w:tabs>
          <w:tab w:val="left" w:pos="2880"/>
        </w:tabs>
        <w:spacing w:line="240" w:lineRule="auto"/>
        <w:ind w:left="360"/>
        <w:rPr>
          <w:rFonts w:eastAsia="Times New Roman" w:cs="Times New Roman"/>
          <w:szCs w:val="24"/>
        </w:rPr>
      </w:pPr>
      <w:r w:rsidRPr="008B2D78">
        <w:rPr>
          <w:rFonts w:eastAsia="Times New Roman" w:cs="Times New Roman"/>
          <w:szCs w:val="24"/>
          <w:highlight w:val="yellow"/>
        </w:rPr>
        <w:t>NIDN /NIP</w:t>
      </w:r>
      <w:r w:rsidRPr="00F932DF">
        <w:rPr>
          <w:rFonts w:eastAsia="Times New Roman" w:cs="Times New Roman"/>
          <w:szCs w:val="24"/>
        </w:rPr>
        <w:t xml:space="preserve"> </w:t>
      </w:r>
      <w:r w:rsidRPr="00F932DF">
        <w:rPr>
          <w:rFonts w:eastAsia="Times New Roman" w:cs="Times New Roman"/>
          <w:szCs w:val="24"/>
        </w:rPr>
        <w:tab/>
      </w:r>
      <w:r w:rsidRPr="008B2D78">
        <w:rPr>
          <w:rFonts w:eastAsia="Times New Roman" w:cs="Times New Roman"/>
          <w:szCs w:val="24"/>
        </w:rPr>
        <w:t xml:space="preserve">: </w:t>
      </w:r>
    </w:p>
    <w:p w:rsidR="00974EC1" w:rsidRPr="008B2D78" w:rsidRDefault="00974EC1" w:rsidP="00974EC1">
      <w:pPr>
        <w:tabs>
          <w:tab w:val="left" w:pos="2880"/>
        </w:tabs>
        <w:spacing w:line="240" w:lineRule="auto"/>
        <w:ind w:left="360"/>
        <w:rPr>
          <w:rFonts w:eastAsia="Times New Roman" w:cs="Times New Roman"/>
          <w:szCs w:val="24"/>
        </w:rPr>
      </w:pPr>
      <w:r w:rsidRPr="008B2D78">
        <w:rPr>
          <w:rFonts w:eastAsia="Times New Roman" w:cs="Times New Roman"/>
          <w:szCs w:val="24"/>
        </w:rPr>
        <w:t xml:space="preserve">Departemen </w:t>
      </w:r>
      <w:r w:rsidRPr="00F932DF">
        <w:rPr>
          <w:rFonts w:eastAsia="Times New Roman" w:cs="Times New Roman"/>
          <w:szCs w:val="24"/>
        </w:rPr>
        <w:tab/>
      </w:r>
      <w:r w:rsidRPr="008B2D78">
        <w:rPr>
          <w:rFonts w:eastAsia="Times New Roman" w:cs="Times New Roman"/>
          <w:szCs w:val="24"/>
        </w:rPr>
        <w:t xml:space="preserve">: </w:t>
      </w:r>
      <w:r>
        <w:rPr>
          <w:rFonts w:eastAsia="Times New Roman" w:cs="Times New Roman"/>
          <w:szCs w:val="24"/>
        </w:rPr>
        <w:t>Balai Hidrologi</w:t>
      </w:r>
    </w:p>
    <w:p w:rsidR="00974EC1" w:rsidRPr="008B2D78" w:rsidRDefault="00974EC1" w:rsidP="00974EC1">
      <w:pPr>
        <w:tabs>
          <w:tab w:val="left" w:pos="2880"/>
        </w:tabs>
        <w:spacing w:line="240" w:lineRule="auto"/>
        <w:ind w:left="360"/>
        <w:rPr>
          <w:rFonts w:eastAsia="Times New Roman" w:cs="Times New Roman"/>
          <w:szCs w:val="24"/>
        </w:rPr>
      </w:pPr>
      <w:r>
        <w:rPr>
          <w:rFonts w:eastAsia="Times New Roman" w:cs="Times New Roman"/>
          <w:szCs w:val="24"/>
        </w:rPr>
        <w:t>Instansi</w:t>
      </w:r>
      <w:r w:rsidRPr="00F932DF">
        <w:rPr>
          <w:rFonts w:eastAsia="Times New Roman" w:cs="Times New Roman"/>
          <w:szCs w:val="24"/>
        </w:rPr>
        <w:tab/>
      </w:r>
      <w:r w:rsidRPr="008B2D78">
        <w:rPr>
          <w:rFonts w:eastAsia="Times New Roman" w:cs="Times New Roman"/>
          <w:szCs w:val="24"/>
        </w:rPr>
        <w:t xml:space="preserve">: </w:t>
      </w:r>
      <w:r>
        <w:rPr>
          <w:rFonts w:eastAsia="Times New Roman" w:cs="Times New Roman"/>
          <w:szCs w:val="24"/>
        </w:rPr>
        <w:t>PUSAIR</w:t>
      </w:r>
    </w:p>
    <w:p w:rsidR="00974EC1" w:rsidRPr="008B2D78" w:rsidRDefault="00974EC1" w:rsidP="00F932DF">
      <w:pPr>
        <w:tabs>
          <w:tab w:val="left" w:pos="2880"/>
        </w:tabs>
        <w:spacing w:line="240" w:lineRule="auto"/>
        <w:ind w:left="360"/>
        <w:rPr>
          <w:rFonts w:eastAsia="Times New Roman" w:cs="Times New Roman"/>
          <w:szCs w:val="24"/>
        </w:rPr>
      </w:pPr>
    </w:p>
    <w:p w:rsidR="00F932DF" w:rsidRPr="008B2D78" w:rsidRDefault="00F932DF" w:rsidP="007B6959">
      <w:pPr>
        <w:tabs>
          <w:tab w:val="left" w:pos="2880"/>
        </w:tabs>
        <w:spacing w:line="240" w:lineRule="auto"/>
        <w:ind w:left="360"/>
        <w:rPr>
          <w:rFonts w:eastAsia="Times New Roman" w:cs="Times New Roman"/>
          <w:szCs w:val="24"/>
        </w:rPr>
      </w:pP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lastRenderedPageBreak/>
        <w:t>Lama Penelitian Keseluruhan</w:t>
      </w:r>
      <w:r w:rsidRPr="00F932DF">
        <w:rPr>
          <w:rFonts w:eastAsia="Times New Roman" w:cs="Times New Roman"/>
          <w:szCs w:val="24"/>
        </w:rPr>
        <w:t xml:space="preserve"> </w:t>
      </w:r>
      <w:r w:rsidRPr="008B2D78">
        <w:rPr>
          <w:rFonts w:eastAsia="Times New Roman" w:cs="Times New Roman"/>
          <w:szCs w:val="24"/>
        </w:rPr>
        <w:t xml:space="preserve">: </w:t>
      </w:r>
      <w:r w:rsidR="007B6959" w:rsidRPr="00F932DF">
        <w:rPr>
          <w:rFonts w:eastAsia="Times New Roman" w:cs="Times New Roman"/>
          <w:szCs w:val="24"/>
        </w:rPr>
        <w:t>4</w:t>
      </w:r>
      <w:r w:rsidRPr="008B2D78">
        <w:rPr>
          <w:rFonts w:eastAsia="Times New Roman" w:cs="Times New Roman"/>
          <w:szCs w:val="24"/>
        </w:rPr>
        <w:t xml:space="preserve"> Tahun</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Penelitian Tahun Ke</w:t>
      </w:r>
      <w:r w:rsidRPr="00F932DF">
        <w:rPr>
          <w:rFonts w:eastAsia="Times New Roman" w:cs="Times New Roman"/>
          <w:szCs w:val="24"/>
        </w:rPr>
        <w:t xml:space="preserve"> </w:t>
      </w:r>
      <w:r w:rsidR="007B6959" w:rsidRPr="00F932DF">
        <w:rPr>
          <w:rFonts w:eastAsia="Times New Roman" w:cs="Times New Roman"/>
          <w:szCs w:val="24"/>
        </w:rPr>
        <w:tab/>
      </w:r>
      <w:r w:rsidRPr="008B2D78">
        <w:rPr>
          <w:rFonts w:eastAsia="Times New Roman" w:cs="Times New Roman"/>
          <w:szCs w:val="24"/>
        </w:rPr>
        <w:t xml:space="preserve">: </w:t>
      </w:r>
      <w:r w:rsidR="007B6959" w:rsidRPr="00F932DF">
        <w:rPr>
          <w:rFonts w:eastAsia="Times New Roman" w:cs="Times New Roman"/>
          <w:szCs w:val="24"/>
        </w:rPr>
        <w:t>1 (satu)</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Biaya Penelitian Keseluruhan</w:t>
      </w:r>
      <w:r w:rsidRPr="00F932DF">
        <w:rPr>
          <w:rFonts w:eastAsia="Times New Roman" w:cs="Times New Roman"/>
          <w:szCs w:val="24"/>
        </w:rPr>
        <w:t xml:space="preserve"> </w:t>
      </w:r>
      <w:r w:rsidRPr="008B2D78">
        <w:rPr>
          <w:rFonts w:eastAsia="Times New Roman" w:cs="Times New Roman"/>
          <w:szCs w:val="24"/>
        </w:rPr>
        <w:t>:</w:t>
      </w:r>
      <w:r w:rsidRPr="00F932DF">
        <w:rPr>
          <w:rFonts w:eastAsia="Times New Roman" w:cs="Times New Roman"/>
          <w:szCs w:val="24"/>
        </w:rPr>
        <w:t xml:space="preserve"> </w:t>
      </w:r>
      <w:r w:rsidRPr="008B2D78">
        <w:rPr>
          <w:rFonts w:eastAsia="Times New Roman" w:cs="Times New Roman"/>
          <w:szCs w:val="24"/>
        </w:rPr>
        <w:t>..........................................</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 xml:space="preserve">Biaya tahun berjalan </w:t>
      </w:r>
      <w:r w:rsidR="007B6959" w:rsidRPr="00F932DF">
        <w:rPr>
          <w:rFonts w:eastAsia="Times New Roman" w:cs="Times New Roman"/>
          <w:szCs w:val="24"/>
        </w:rPr>
        <w:tab/>
      </w:r>
      <w:r w:rsidRPr="00F932DF">
        <w:rPr>
          <w:rFonts w:eastAsia="Times New Roman" w:cs="Times New Roman"/>
          <w:szCs w:val="24"/>
        </w:rPr>
        <w:t>:</w:t>
      </w:r>
      <w:r w:rsidRPr="008B2D78">
        <w:rPr>
          <w:rFonts w:eastAsia="Times New Roman" w:cs="Times New Roman"/>
          <w:szCs w:val="24"/>
        </w:rPr>
        <w:t xml:space="preserve"> </w:t>
      </w:r>
    </w:p>
    <w:p w:rsidR="008B2D78" w:rsidRPr="008B2D78" w:rsidRDefault="008B2D78" w:rsidP="00E377DA">
      <w:pPr>
        <w:tabs>
          <w:tab w:val="left" w:pos="2880"/>
        </w:tabs>
        <w:spacing w:line="240" w:lineRule="auto"/>
        <w:rPr>
          <w:rFonts w:eastAsia="Times New Roman" w:cs="Times New Roman"/>
          <w:szCs w:val="24"/>
        </w:rPr>
      </w:pPr>
      <w:r w:rsidRPr="008B2D78">
        <w:rPr>
          <w:rFonts w:eastAsia="Times New Roman" w:cs="Times New Roman"/>
          <w:szCs w:val="24"/>
        </w:rPr>
        <w:t xml:space="preserve">Diusulkan ke Unpad </w:t>
      </w:r>
      <w:r w:rsidRPr="00F932DF">
        <w:rPr>
          <w:rFonts w:eastAsia="Times New Roman" w:cs="Times New Roman"/>
          <w:szCs w:val="24"/>
        </w:rPr>
        <w:t xml:space="preserve"> </w:t>
      </w:r>
      <w:r w:rsidR="007B6959" w:rsidRPr="00F932DF">
        <w:rPr>
          <w:rFonts w:eastAsia="Times New Roman" w:cs="Times New Roman"/>
          <w:szCs w:val="24"/>
        </w:rPr>
        <w:tab/>
      </w:r>
      <w:r w:rsidRPr="00F932DF">
        <w:rPr>
          <w:rFonts w:eastAsia="Times New Roman" w:cs="Times New Roman"/>
          <w:szCs w:val="24"/>
        </w:rPr>
        <w:t xml:space="preserve">: </w:t>
      </w:r>
      <w:r w:rsidRPr="008B2D78">
        <w:rPr>
          <w:rFonts w:eastAsia="Times New Roman" w:cs="Times New Roman"/>
          <w:szCs w:val="24"/>
        </w:rPr>
        <w:t>Rp. ..............,-</w:t>
      </w:r>
    </w:p>
    <w:p w:rsidR="008B2D78" w:rsidRPr="008B2D78" w:rsidRDefault="008B2D78" w:rsidP="00E377DA">
      <w:pPr>
        <w:tabs>
          <w:tab w:val="left" w:pos="2880"/>
        </w:tabs>
        <w:spacing w:line="240" w:lineRule="auto"/>
        <w:rPr>
          <w:rFonts w:eastAsia="Times New Roman" w:cs="Times New Roman"/>
          <w:szCs w:val="24"/>
        </w:rPr>
      </w:pPr>
      <w:r w:rsidRPr="00F932DF">
        <w:rPr>
          <w:rFonts w:eastAsia="Times New Roman" w:cs="Times New Roman"/>
          <w:szCs w:val="24"/>
        </w:rPr>
        <w:t>D</w:t>
      </w:r>
      <w:r w:rsidRPr="008B2D78">
        <w:rPr>
          <w:rFonts w:eastAsia="Times New Roman" w:cs="Times New Roman"/>
          <w:szCs w:val="24"/>
        </w:rPr>
        <w:t>ana institusi lain</w:t>
      </w:r>
      <w:r w:rsidRPr="00F932DF">
        <w:rPr>
          <w:rFonts w:eastAsia="Times New Roman" w:cs="Times New Roman"/>
          <w:szCs w:val="24"/>
        </w:rPr>
        <w:t xml:space="preserve"> </w:t>
      </w:r>
      <w:r w:rsidR="007B6959" w:rsidRPr="00F932DF">
        <w:rPr>
          <w:rFonts w:eastAsia="Times New Roman" w:cs="Times New Roman"/>
          <w:szCs w:val="24"/>
        </w:rPr>
        <w:tab/>
      </w:r>
      <w:r w:rsidRPr="00F932DF">
        <w:rPr>
          <w:rFonts w:eastAsia="Times New Roman" w:cs="Times New Roman"/>
          <w:szCs w:val="24"/>
        </w:rPr>
        <w:t xml:space="preserve">: </w:t>
      </w:r>
      <w:r w:rsidRPr="008B2D78">
        <w:rPr>
          <w:rFonts w:eastAsia="Times New Roman" w:cs="Times New Roman"/>
          <w:szCs w:val="24"/>
        </w:rPr>
        <w:t>Rp. ...............,-</w:t>
      </w:r>
    </w:p>
    <w:p w:rsidR="008B2D78" w:rsidRPr="00F932DF" w:rsidRDefault="008B2D78" w:rsidP="00F85395">
      <w:pPr>
        <w:tabs>
          <w:tab w:val="left" w:pos="2880"/>
        </w:tabs>
        <w:spacing w:line="240" w:lineRule="auto"/>
        <w:ind w:left="3060" w:hanging="3060"/>
        <w:rPr>
          <w:rFonts w:eastAsia="Times New Roman" w:cs="Times New Roman"/>
          <w:szCs w:val="24"/>
        </w:rPr>
      </w:pPr>
      <w:r w:rsidRPr="008B2D78">
        <w:rPr>
          <w:rFonts w:eastAsia="Times New Roman" w:cs="Times New Roman"/>
          <w:szCs w:val="24"/>
        </w:rPr>
        <w:t>Inkind, sebutkan</w:t>
      </w:r>
      <w:r w:rsidRPr="00F932DF">
        <w:rPr>
          <w:rFonts w:eastAsia="Times New Roman" w:cs="Times New Roman"/>
          <w:szCs w:val="24"/>
        </w:rPr>
        <w:tab/>
        <w:t>:</w:t>
      </w:r>
      <w:r w:rsidR="00F85395">
        <w:rPr>
          <w:rFonts w:eastAsia="Times New Roman" w:cs="Times New Roman"/>
          <w:szCs w:val="24"/>
        </w:rPr>
        <w:t xml:space="preserve"> Balai Hidrologi PUSAIR (ketersediaan laboratorium dan data hidrologi)</w:t>
      </w:r>
    </w:p>
    <w:p w:rsidR="008B2D78" w:rsidRPr="008B2D78" w:rsidRDefault="008B2D78" w:rsidP="008B2D78">
      <w:pPr>
        <w:spacing w:line="240" w:lineRule="auto"/>
        <w:rPr>
          <w:rFonts w:eastAsia="Times New Roman" w:cs="Times New Roman"/>
          <w:szCs w:val="24"/>
        </w:rPr>
      </w:pPr>
    </w:p>
    <w:p w:rsidR="008B2D78" w:rsidRPr="008B2D78" w:rsidRDefault="008B2D78" w:rsidP="007B6959">
      <w:pPr>
        <w:spacing w:line="240" w:lineRule="auto"/>
        <w:jc w:val="right"/>
        <w:rPr>
          <w:rFonts w:eastAsia="Times New Roman" w:cs="Times New Roman"/>
          <w:szCs w:val="24"/>
        </w:rPr>
      </w:pPr>
      <w:r w:rsidRPr="008B2D78">
        <w:rPr>
          <w:rFonts w:eastAsia="Times New Roman" w:cs="Times New Roman"/>
          <w:szCs w:val="24"/>
        </w:rPr>
        <w:t>Bandung, Mei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9"/>
        <w:gridCol w:w="4607"/>
      </w:tblGrid>
      <w:tr w:rsidR="007B6959" w:rsidRPr="00F932DF" w:rsidTr="007B6959">
        <w:tc>
          <w:tcPr>
            <w:tcW w:w="4788" w:type="dxa"/>
          </w:tcPr>
          <w:p w:rsidR="007B6959" w:rsidRPr="008B2D78" w:rsidRDefault="007B6959" w:rsidP="003866E3">
            <w:pPr>
              <w:spacing w:line="240" w:lineRule="auto"/>
              <w:rPr>
                <w:rFonts w:eastAsia="Times New Roman" w:cs="Times New Roman"/>
                <w:sz w:val="24"/>
                <w:szCs w:val="24"/>
              </w:rPr>
            </w:pPr>
            <w:r w:rsidRPr="008B2D78">
              <w:rPr>
                <w:rFonts w:eastAsia="Times New Roman" w:cs="Times New Roman"/>
                <w:sz w:val="24"/>
                <w:szCs w:val="24"/>
              </w:rPr>
              <w:t>Mengetahui</w:t>
            </w: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Dekan Fakultas Teknologi Industri Pertanian</w:t>
            </w: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Universitas Padjadjara</w:t>
            </w:r>
            <w:r w:rsidR="001C2C63">
              <w:rPr>
                <w:rFonts w:eastAsia="Times New Roman" w:cs="Times New Roman"/>
                <w:sz w:val="24"/>
                <w:szCs w:val="24"/>
              </w:rPr>
              <w:t>n</w:t>
            </w:r>
          </w:p>
          <w:p w:rsidR="007B6959" w:rsidRPr="00F932DF" w:rsidRDefault="007B6959"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p>
          <w:p w:rsidR="007B6959" w:rsidRDefault="007B6959" w:rsidP="003866E3">
            <w:pPr>
              <w:spacing w:line="240" w:lineRule="auto"/>
              <w:rPr>
                <w:rFonts w:eastAsia="Times New Roman" w:cs="Times New Roman"/>
                <w:sz w:val="24"/>
                <w:szCs w:val="24"/>
              </w:rPr>
            </w:pPr>
          </w:p>
          <w:p w:rsidR="001C2C63" w:rsidRPr="00F932DF" w:rsidRDefault="001C2C63"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Mimin Muhaemin, Ir., M.Eng., Ph.D</w:t>
            </w: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 xml:space="preserve">NIP. </w:t>
            </w:r>
            <w:r w:rsidR="001C2C63">
              <w:rPr>
                <w:rFonts w:eastAsia="Times New Roman" w:cs="Times New Roman"/>
                <w:sz w:val="24"/>
                <w:szCs w:val="24"/>
              </w:rPr>
              <w:t>19620721</w:t>
            </w:r>
            <w:r w:rsidR="00DD4CB8">
              <w:rPr>
                <w:rFonts w:eastAsia="Times New Roman" w:cs="Times New Roman"/>
                <w:sz w:val="24"/>
                <w:szCs w:val="24"/>
              </w:rPr>
              <w:t xml:space="preserve"> </w:t>
            </w:r>
            <w:r w:rsidR="001C2C63">
              <w:rPr>
                <w:rFonts w:eastAsia="Times New Roman" w:cs="Times New Roman"/>
                <w:sz w:val="24"/>
                <w:szCs w:val="24"/>
              </w:rPr>
              <w:t>198701</w:t>
            </w:r>
            <w:r w:rsidR="00DD4CB8">
              <w:rPr>
                <w:rFonts w:eastAsia="Times New Roman" w:cs="Times New Roman"/>
                <w:sz w:val="24"/>
                <w:szCs w:val="24"/>
              </w:rPr>
              <w:t xml:space="preserve"> </w:t>
            </w:r>
            <w:r w:rsidR="001C2C63">
              <w:rPr>
                <w:rFonts w:eastAsia="Times New Roman" w:cs="Times New Roman"/>
                <w:sz w:val="24"/>
                <w:szCs w:val="24"/>
              </w:rPr>
              <w:t>1</w:t>
            </w:r>
            <w:r w:rsidR="00DD4CB8">
              <w:rPr>
                <w:rFonts w:eastAsia="Times New Roman" w:cs="Times New Roman"/>
                <w:sz w:val="24"/>
                <w:szCs w:val="24"/>
              </w:rPr>
              <w:t xml:space="preserve"> </w:t>
            </w:r>
            <w:r w:rsidR="001C2C63">
              <w:rPr>
                <w:rFonts w:eastAsia="Times New Roman" w:cs="Times New Roman"/>
                <w:sz w:val="24"/>
                <w:szCs w:val="24"/>
              </w:rPr>
              <w:t>001</w:t>
            </w:r>
          </w:p>
        </w:tc>
        <w:tc>
          <w:tcPr>
            <w:tcW w:w="4788" w:type="dxa"/>
          </w:tcPr>
          <w:p w:rsidR="007B6959" w:rsidRPr="00F932DF" w:rsidRDefault="007B6959"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 xml:space="preserve">Ketua </w:t>
            </w:r>
          </w:p>
          <w:p w:rsidR="007B6959" w:rsidRPr="00F932DF" w:rsidRDefault="007B6959"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p>
          <w:p w:rsidR="007B6959" w:rsidRDefault="007B6959" w:rsidP="003866E3">
            <w:pPr>
              <w:spacing w:line="240" w:lineRule="auto"/>
              <w:rPr>
                <w:rFonts w:eastAsia="Times New Roman" w:cs="Times New Roman"/>
                <w:sz w:val="24"/>
                <w:szCs w:val="24"/>
              </w:rPr>
            </w:pPr>
          </w:p>
          <w:p w:rsidR="001C2C63" w:rsidRPr="00F932DF" w:rsidRDefault="001C2C63"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Prof. Dr. Nurpilihan, Ir., M.Sc</w:t>
            </w:r>
          </w:p>
          <w:p w:rsidR="007B6959" w:rsidRPr="00F932DF" w:rsidRDefault="007B6959" w:rsidP="003866E3">
            <w:pPr>
              <w:spacing w:line="240" w:lineRule="auto"/>
              <w:rPr>
                <w:rFonts w:eastAsia="Times New Roman" w:cs="Times New Roman"/>
                <w:sz w:val="24"/>
                <w:szCs w:val="24"/>
              </w:rPr>
            </w:pPr>
            <w:r w:rsidRPr="00F932DF">
              <w:rPr>
                <w:rFonts w:eastAsia="Times New Roman" w:cs="Times New Roman"/>
                <w:sz w:val="24"/>
                <w:szCs w:val="24"/>
              </w:rPr>
              <w:t>NIP. 19480623 197601 2 001</w:t>
            </w:r>
          </w:p>
        </w:tc>
      </w:tr>
    </w:tbl>
    <w:p w:rsidR="00F932DF" w:rsidRDefault="00F932DF" w:rsidP="008E102D">
      <w:pPr>
        <w:rPr>
          <w:rFonts w:cs="Times New Roman"/>
          <w:szCs w:val="24"/>
        </w:rPr>
      </w:pPr>
    </w:p>
    <w:p w:rsidR="00C25FBB" w:rsidRPr="008E102D" w:rsidRDefault="00F932DF" w:rsidP="00E51F21">
      <w:pPr>
        <w:pStyle w:val="Heading1"/>
      </w:pPr>
      <w:r>
        <w:rPr>
          <w:szCs w:val="24"/>
        </w:rPr>
        <w:br w:type="page"/>
      </w:r>
      <w:bookmarkStart w:id="2" w:name="_Toc419726831"/>
      <w:r w:rsidR="00E377DA" w:rsidRPr="008E102D">
        <w:lastRenderedPageBreak/>
        <w:t>DAFTAR ISI</w:t>
      </w:r>
      <w:bookmarkEnd w:id="2"/>
    </w:p>
    <w:p w:rsidR="00E51F21" w:rsidRDefault="00E51F21">
      <w:pPr>
        <w:jc w:val="left"/>
      </w:pPr>
    </w:p>
    <w:p w:rsidR="005046C0" w:rsidRDefault="006771EE" w:rsidP="005046C0">
      <w:pPr>
        <w:pStyle w:val="TOC1"/>
        <w:tabs>
          <w:tab w:val="right" w:leader="dot" w:pos="8990"/>
        </w:tabs>
        <w:spacing w:line="240" w:lineRule="auto"/>
        <w:rPr>
          <w:rFonts w:asciiTheme="minorHAnsi" w:eastAsiaTheme="minorEastAsia" w:hAnsiTheme="minorHAnsi"/>
          <w:noProof/>
          <w:sz w:val="22"/>
        </w:rPr>
      </w:pPr>
      <w:r>
        <w:fldChar w:fldCharType="begin"/>
      </w:r>
      <w:r w:rsidR="00E51F21">
        <w:instrText xml:space="preserve"> TOC \o "1-3" \u </w:instrText>
      </w:r>
      <w:r>
        <w:fldChar w:fldCharType="separate"/>
      </w:r>
      <w:r w:rsidR="005046C0">
        <w:rPr>
          <w:noProof/>
        </w:rPr>
        <w:t>HALAMAN PENGESAHAN</w:t>
      </w:r>
      <w:r w:rsidR="005046C0">
        <w:rPr>
          <w:noProof/>
        </w:rPr>
        <w:tab/>
      </w:r>
      <w:r>
        <w:rPr>
          <w:noProof/>
        </w:rPr>
        <w:fldChar w:fldCharType="begin"/>
      </w:r>
      <w:r w:rsidR="005046C0">
        <w:rPr>
          <w:noProof/>
        </w:rPr>
        <w:instrText xml:space="preserve"> PAGEREF _Toc419726829 \h </w:instrText>
      </w:r>
      <w:r>
        <w:rPr>
          <w:noProof/>
        </w:rPr>
      </w:r>
      <w:r>
        <w:rPr>
          <w:noProof/>
        </w:rPr>
        <w:fldChar w:fldCharType="separate"/>
      </w:r>
      <w:r w:rsidR="00EA39C2">
        <w:rPr>
          <w:noProof/>
        </w:rPr>
        <w:t>2</w:t>
      </w:r>
      <w:r>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DAFTAR ISI</w:t>
      </w:r>
      <w:r>
        <w:rPr>
          <w:noProof/>
        </w:rPr>
        <w:tab/>
      </w:r>
      <w:r w:rsidR="006771EE">
        <w:rPr>
          <w:noProof/>
        </w:rPr>
        <w:fldChar w:fldCharType="begin"/>
      </w:r>
      <w:r>
        <w:rPr>
          <w:noProof/>
        </w:rPr>
        <w:instrText xml:space="preserve"> PAGEREF _Toc419726831 \h </w:instrText>
      </w:r>
      <w:r w:rsidR="006771EE">
        <w:rPr>
          <w:noProof/>
        </w:rPr>
      </w:r>
      <w:r w:rsidR="006771EE">
        <w:rPr>
          <w:noProof/>
        </w:rPr>
        <w:fldChar w:fldCharType="separate"/>
      </w:r>
      <w:r w:rsidR="00EA39C2">
        <w:rPr>
          <w:noProof/>
        </w:rPr>
        <w:t>4</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RINGKASAN</w:t>
      </w:r>
      <w:r>
        <w:rPr>
          <w:noProof/>
        </w:rPr>
        <w:tab/>
      </w:r>
      <w:r w:rsidR="006771EE">
        <w:rPr>
          <w:noProof/>
        </w:rPr>
        <w:fldChar w:fldCharType="begin"/>
      </w:r>
      <w:r>
        <w:rPr>
          <w:noProof/>
        </w:rPr>
        <w:instrText xml:space="preserve"> PAGEREF _Toc419726832 \h </w:instrText>
      </w:r>
      <w:r w:rsidR="006771EE">
        <w:rPr>
          <w:noProof/>
        </w:rPr>
      </w:r>
      <w:r w:rsidR="006771EE">
        <w:rPr>
          <w:noProof/>
        </w:rPr>
        <w:fldChar w:fldCharType="separate"/>
      </w:r>
      <w:r w:rsidR="00EA39C2">
        <w:rPr>
          <w:noProof/>
        </w:rPr>
        <w:t>5</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BAB 1. PENDAHULUAN</w:t>
      </w:r>
      <w:r>
        <w:rPr>
          <w:noProof/>
        </w:rPr>
        <w:tab/>
      </w:r>
      <w:r w:rsidR="006771EE">
        <w:rPr>
          <w:noProof/>
        </w:rPr>
        <w:fldChar w:fldCharType="begin"/>
      </w:r>
      <w:r>
        <w:rPr>
          <w:noProof/>
        </w:rPr>
        <w:instrText xml:space="preserve"> PAGEREF _Toc419726833 \h </w:instrText>
      </w:r>
      <w:r w:rsidR="006771EE">
        <w:rPr>
          <w:noProof/>
        </w:rPr>
      </w:r>
      <w:r w:rsidR="006771EE">
        <w:rPr>
          <w:noProof/>
        </w:rPr>
        <w:fldChar w:fldCharType="separate"/>
      </w:r>
      <w:r w:rsidR="00EA39C2">
        <w:rPr>
          <w:noProof/>
        </w:rPr>
        <w:t>6</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1.1.</w:t>
      </w:r>
      <w:r>
        <w:rPr>
          <w:rFonts w:asciiTheme="minorHAnsi" w:eastAsiaTheme="minorEastAsia" w:hAnsiTheme="minorHAnsi"/>
          <w:noProof/>
          <w:sz w:val="22"/>
        </w:rPr>
        <w:tab/>
      </w:r>
      <w:r>
        <w:rPr>
          <w:noProof/>
        </w:rPr>
        <w:t>Latar belakang</w:t>
      </w:r>
      <w:r>
        <w:rPr>
          <w:noProof/>
        </w:rPr>
        <w:tab/>
      </w:r>
      <w:r w:rsidR="006771EE">
        <w:rPr>
          <w:noProof/>
        </w:rPr>
        <w:fldChar w:fldCharType="begin"/>
      </w:r>
      <w:r>
        <w:rPr>
          <w:noProof/>
        </w:rPr>
        <w:instrText xml:space="preserve"> PAGEREF _Toc419726834 \h </w:instrText>
      </w:r>
      <w:r w:rsidR="006771EE">
        <w:rPr>
          <w:noProof/>
        </w:rPr>
      </w:r>
      <w:r w:rsidR="006771EE">
        <w:rPr>
          <w:noProof/>
        </w:rPr>
        <w:fldChar w:fldCharType="separate"/>
      </w:r>
      <w:r w:rsidR="00EA39C2">
        <w:rPr>
          <w:noProof/>
        </w:rPr>
        <w:t>6</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1.2.</w:t>
      </w:r>
      <w:r>
        <w:rPr>
          <w:rFonts w:asciiTheme="minorHAnsi" w:eastAsiaTheme="minorEastAsia" w:hAnsiTheme="minorHAnsi"/>
          <w:noProof/>
          <w:sz w:val="22"/>
        </w:rPr>
        <w:tab/>
      </w:r>
      <w:r>
        <w:rPr>
          <w:noProof/>
        </w:rPr>
        <w:t>Permasalahan</w:t>
      </w:r>
      <w:r>
        <w:rPr>
          <w:noProof/>
        </w:rPr>
        <w:tab/>
      </w:r>
      <w:r w:rsidR="006771EE">
        <w:rPr>
          <w:noProof/>
        </w:rPr>
        <w:fldChar w:fldCharType="begin"/>
      </w:r>
      <w:r>
        <w:rPr>
          <w:noProof/>
        </w:rPr>
        <w:instrText xml:space="preserve"> PAGEREF _Toc419726835 \h </w:instrText>
      </w:r>
      <w:r w:rsidR="006771EE">
        <w:rPr>
          <w:noProof/>
        </w:rPr>
      </w:r>
      <w:r w:rsidR="006771EE">
        <w:rPr>
          <w:noProof/>
        </w:rPr>
        <w:fldChar w:fldCharType="separate"/>
      </w:r>
      <w:r w:rsidR="00EA39C2">
        <w:rPr>
          <w:noProof/>
        </w:rPr>
        <w:t>7</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1.3.</w:t>
      </w:r>
      <w:r>
        <w:rPr>
          <w:rFonts w:asciiTheme="minorHAnsi" w:eastAsiaTheme="minorEastAsia" w:hAnsiTheme="minorHAnsi"/>
          <w:noProof/>
          <w:sz w:val="22"/>
        </w:rPr>
        <w:tab/>
      </w:r>
      <w:r>
        <w:rPr>
          <w:noProof/>
        </w:rPr>
        <w:t>Tujuan (Utama dan Khusus)</w:t>
      </w:r>
      <w:r>
        <w:rPr>
          <w:noProof/>
        </w:rPr>
        <w:tab/>
      </w:r>
      <w:r w:rsidR="006771EE">
        <w:rPr>
          <w:noProof/>
        </w:rPr>
        <w:fldChar w:fldCharType="begin"/>
      </w:r>
      <w:r>
        <w:rPr>
          <w:noProof/>
        </w:rPr>
        <w:instrText xml:space="preserve"> PAGEREF _Toc419726836 \h </w:instrText>
      </w:r>
      <w:r w:rsidR="006771EE">
        <w:rPr>
          <w:noProof/>
        </w:rPr>
      </w:r>
      <w:r w:rsidR="006771EE">
        <w:rPr>
          <w:noProof/>
        </w:rPr>
        <w:fldChar w:fldCharType="separate"/>
      </w:r>
      <w:r w:rsidR="00EA39C2">
        <w:rPr>
          <w:noProof/>
        </w:rPr>
        <w:t>7</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1.4. Urgensi Penelitian</w:t>
      </w:r>
      <w:r>
        <w:rPr>
          <w:noProof/>
        </w:rPr>
        <w:tab/>
      </w:r>
      <w:r w:rsidR="006771EE">
        <w:rPr>
          <w:noProof/>
        </w:rPr>
        <w:fldChar w:fldCharType="begin"/>
      </w:r>
      <w:r>
        <w:rPr>
          <w:noProof/>
        </w:rPr>
        <w:instrText xml:space="preserve"> PAGEREF _Toc419726837 \h </w:instrText>
      </w:r>
      <w:r w:rsidR="006771EE">
        <w:rPr>
          <w:noProof/>
        </w:rPr>
      </w:r>
      <w:r w:rsidR="006771EE">
        <w:rPr>
          <w:noProof/>
        </w:rPr>
        <w:fldChar w:fldCharType="separate"/>
      </w:r>
      <w:r w:rsidR="00EA39C2">
        <w:rPr>
          <w:noProof/>
        </w:rPr>
        <w:t>7</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BAB 2. TINJAUAN PUSTAKA</w:t>
      </w:r>
      <w:r>
        <w:rPr>
          <w:noProof/>
        </w:rPr>
        <w:tab/>
      </w:r>
      <w:r w:rsidR="006771EE">
        <w:rPr>
          <w:noProof/>
        </w:rPr>
        <w:fldChar w:fldCharType="begin"/>
      </w:r>
      <w:r>
        <w:rPr>
          <w:noProof/>
        </w:rPr>
        <w:instrText xml:space="preserve"> PAGEREF _Toc419726838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2.1. Supply and Demand Water Management</w:t>
      </w:r>
      <w:r>
        <w:rPr>
          <w:noProof/>
        </w:rPr>
        <w:tab/>
      </w:r>
      <w:r w:rsidR="006771EE">
        <w:rPr>
          <w:noProof/>
        </w:rPr>
        <w:fldChar w:fldCharType="begin"/>
      </w:r>
      <w:r>
        <w:rPr>
          <w:noProof/>
        </w:rPr>
        <w:instrText xml:space="preserve"> PAGEREF _Toc419726839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2.2. Self Watering System</w:t>
      </w:r>
      <w:r>
        <w:rPr>
          <w:noProof/>
        </w:rPr>
        <w:tab/>
      </w:r>
      <w:r w:rsidR="006771EE">
        <w:rPr>
          <w:noProof/>
        </w:rPr>
        <w:fldChar w:fldCharType="begin"/>
      </w:r>
      <w:r>
        <w:rPr>
          <w:noProof/>
        </w:rPr>
        <w:instrText xml:space="preserve"> PAGEREF _Toc419726840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2.3. Fertigasi</w:t>
      </w:r>
      <w:r>
        <w:rPr>
          <w:noProof/>
        </w:rPr>
        <w:tab/>
      </w:r>
      <w:r w:rsidR="006771EE">
        <w:rPr>
          <w:noProof/>
        </w:rPr>
        <w:fldChar w:fldCharType="begin"/>
      </w:r>
      <w:r>
        <w:rPr>
          <w:noProof/>
        </w:rPr>
        <w:instrText xml:space="preserve"> PAGEREF _Toc419726841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3"/>
        <w:tabs>
          <w:tab w:val="right" w:leader="dot" w:pos="8990"/>
        </w:tabs>
        <w:spacing w:line="240" w:lineRule="auto"/>
        <w:rPr>
          <w:noProof/>
        </w:rPr>
      </w:pPr>
      <w:r>
        <w:rPr>
          <w:noProof/>
        </w:rPr>
        <w:t>2.3.1. Sistem Irigasi</w:t>
      </w:r>
      <w:r>
        <w:rPr>
          <w:noProof/>
        </w:rPr>
        <w:tab/>
      </w:r>
      <w:r w:rsidR="006771EE">
        <w:rPr>
          <w:noProof/>
        </w:rPr>
        <w:fldChar w:fldCharType="begin"/>
      </w:r>
      <w:r>
        <w:rPr>
          <w:noProof/>
        </w:rPr>
        <w:instrText xml:space="preserve"> PAGEREF _Toc419726842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3"/>
        <w:tabs>
          <w:tab w:val="right" w:leader="dot" w:pos="8990"/>
        </w:tabs>
        <w:spacing w:line="240" w:lineRule="auto"/>
        <w:rPr>
          <w:noProof/>
        </w:rPr>
      </w:pPr>
      <w:r>
        <w:rPr>
          <w:noProof/>
        </w:rPr>
        <w:t>2.3.2. Nutrisi Hidroponik</w:t>
      </w:r>
      <w:r>
        <w:rPr>
          <w:noProof/>
        </w:rPr>
        <w:tab/>
      </w:r>
      <w:r w:rsidR="006771EE">
        <w:rPr>
          <w:noProof/>
        </w:rPr>
        <w:fldChar w:fldCharType="begin"/>
      </w:r>
      <w:r>
        <w:rPr>
          <w:noProof/>
        </w:rPr>
        <w:instrText xml:space="preserve"> PAGEREF _Toc419726843 \h </w:instrText>
      </w:r>
      <w:r w:rsidR="006771EE">
        <w:rPr>
          <w:noProof/>
        </w:rPr>
      </w:r>
      <w:r w:rsidR="006771EE">
        <w:rPr>
          <w:noProof/>
        </w:rPr>
        <w:fldChar w:fldCharType="separate"/>
      </w:r>
      <w:r w:rsidR="00EA39C2">
        <w:rPr>
          <w:noProof/>
        </w:rPr>
        <w:t>9</w:t>
      </w:r>
      <w:r w:rsidR="006771EE">
        <w:rPr>
          <w:noProof/>
        </w:rPr>
        <w:fldChar w:fldCharType="end"/>
      </w:r>
    </w:p>
    <w:p w:rsidR="005046C0" w:rsidRDefault="005046C0" w:rsidP="005046C0">
      <w:pPr>
        <w:pStyle w:val="TOC3"/>
        <w:tabs>
          <w:tab w:val="right" w:leader="dot" w:pos="8990"/>
        </w:tabs>
        <w:spacing w:line="240" w:lineRule="auto"/>
        <w:rPr>
          <w:noProof/>
        </w:rPr>
      </w:pPr>
      <w:r>
        <w:rPr>
          <w:noProof/>
        </w:rPr>
        <w:t>2.3.4  Formula nutrisi dan cara aplikasinya</w:t>
      </w:r>
      <w:r>
        <w:rPr>
          <w:noProof/>
        </w:rPr>
        <w:tab/>
      </w:r>
      <w:r w:rsidR="006771EE">
        <w:rPr>
          <w:noProof/>
        </w:rPr>
        <w:fldChar w:fldCharType="begin"/>
      </w:r>
      <w:r>
        <w:rPr>
          <w:noProof/>
        </w:rPr>
        <w:instrText xml:space="preserve"> PAGEREF _Toc419726844 \h </w:instrText>
      </w:r>
      <w:r w:rsidR="006771EE">
        <w:rPr>
          <w:noProof/>
        </w:rPr>
      </w:r>
      <w:r w:rsidR="006771EE">
        <w:rPr>
          <w:noProof/>
        </w:rPr>
        <w:fldChar w:fldCharType="separate"/>
      </w:r>
      <w:r w:rsidR="00EA39C2">
        <w:rPr>
          <w:noProof/>
        </w:rPr>
        <w:t>10</w:t>
      </w:r>
      <w:r w:rsidR="006771EE">
        <w:rPr>
          <w:noProof/>
        </w:rPr>
        <w:fldChar w:fldCharType="end"/>
      </w:r>
    </w:p>
    <w:p w:rsidR="005046C0" w:rsidRDefault="005046C0" w:rsidP="005046C0">
      <w:pPr>
        <w:pStyle w:val="TOC3"/>
        <w:tabs>
          <w:tab w:val="right" w:leader="dot" w:pos="8990"/>
        </w:tabs>
        <w:spacing w:line="240" w:lineRule="auto"/>
        <w:rPr>
          <w:noProof/>
        </w:rPr>
      </w:pPr>
      <w:r>
        <w:rPr>
          <w:noProof/>
        </w:rPr>
        <w:t>2.3.5. EC  dan pH larutan</w:t>
      </w:r>
      <w:r>
        <w:rPr>
          <w:noProof/>
        </w:rPr>
        <w:tab/>
      </w:r>
      <w:r w:rsidR="006771EE">
        <w:rPr>
          <w:noProof/>
        </w:rPr>
        <w:fldChar w:fldCharType="begin"/>
      </w:r>
      <w:r>
        <w:rPr>
          <w:noProof/>
        </w:rPr>
        <w:instrText xml:space="preserve"> PAGEREF _Toc419726845 \h </w:instrText>
      </w:r>
      <w:r w:rsidR="006771EE">
        <w:rPr>
          <w:noProof/>
        </w:rPr>
      </w:r>
      <w:r w:rsidR="006771EE">
        <w:rPr>
          <w:noProof/>
        </w:rPr>
        <w:fldChar w:fldCharType="separate"/>
      </w:r>
      <w:r w:rsidR="00EA39C2">
        <w:rPr>
          <w:noProof/>
        </w:rPr>
        <w:t>12</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2.4. Crops Water Requirement</w:t>
      </w:r>
      <w:r>
        <w:rPr>
          <w:noProof/>
        </w:rPr>
        <w:tab/>
      </w:r>
      <w:r w:rsidR="006771EE">
        <w:rPr>
          <w:noProof/>
        </w:rPr>
        <w:fldChar w:fldCharType="begin"/>
      </w:r>
      <w:r>
        <w:rPr>
          <w:noProof/>
        </w:rPr>
        <w:instrText xml:space="preserve"> PAGEREF _Toc419726846 \h </w:instrText>
      </w:r>
      <w:r w:rsidR="006771EE">
        <w:rPr>
          <w:noProof/>
        </w:rPr>
      </w:r>
      <w:r w:rsidR="006771EE">
        <w:rPr>
          <w:noProof/>
        </w:rPr>
        <w:fldChar w:fldCharType="separate"/>
      </w:r>
      <w:r w:rsidR="00EA39C2">
        <w:rPr>
          <w:noProof/>
        </w:rPr>
        <w:t>13</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2.5. Crop Coefficient</w:t>
      </w:r>
      <w:r>
        <w:rPr>
          <w:noProof/>
        </w:rPr>
        <w:tab/>
      </w:r>
      <w:r w:rsidR="006771EE">
        <w:rPr>
          <w:noProof/>
        </w:rPr>
        <w:fldChar w:fldCharType="begin"/>
      </w:r>
      <w:r>
        <w:rPr>
          <w:noProof/>
        </w:rPr>
        <w:instrText xml:space="preserve"> PAGEREF _Toc419726847 \h </w:instrText>
      </w:r>
      <w:r w:rsidR="006771EE">
        <w:rPr>
          <w:noProof/>
        </w:rPr>
      </w:r>
      <w:r w:rsidR="006771EE">
        <w:rPr>
          <w:noProof/>
        </w:rPr>
        <w:fldChar w:fldCharType="separate"/>
      </w:r>
      <w:r w:rsidR="00EA39C2">
        <w:rPr>
          <w:noProof/>
        </w:rPr>
        <w:t>13</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2.6. Media Tanam</w:t>
      </w:r>
      <w:r>
        <w:rPr>
          <w:noProof/>
        </w:rPr>
        <w:tab/>
      </w:r>
      <w:r w:rsidR="006771EE">
        <w:rPr>
          <w:noProof/>
        </w:rPr>
        <w:fldChar w:fldCharType="begin"/>
      </w:r>
      <w:r>
        <w:rPr>
          <w:noProof/>
        </w:rPr>
        <w:instrText xml:space="preserve"> PAGEREF _Toc419726848 \h </w:instrText>
      </w:r>
      <w:r w:rsidR="006771EE">
        <w:rPr>
          <w:noProof/>
        </w:rPr>
      </w:r>
      <w:r w:rsidR="006771EE">
        <w:rPr>
          <w:noProof/>
        </w:rPr>
        <w:fldChar w:fldCharType="separate"/>
      </w:r>
      <w:r w:rsidR="00EA39C2">
        <w:rPr>
          <w:noProof/>
        </w:rPr>
        <w:t>13</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2.7. Greenhouse</w:t>
      </w:r>
      <w:r>
        <w:rPr>
          <w:noProof/>
        </w:rPr>
        <w:tab/>
      </w:r>
      <w:r w:rsidR="006771EE">
        <w:rPr>
          <w:noProof/>
        </w:rPr>
        <w:fldChar w:fldCharType="begin"/>
      </w:r>
      <w:r>
        <w:rPr>
          <w:noProof/>
        </w:rPr>
        <w:instrText xml:space="preserve"> PAGEREF _Toc419726849 \h </w:instrText>
      </w:r>
      <w:r w:rsidR="006771EE">
        <w:rPr>
          <w:noProof/>
        </w:rPr>
      </w:r>
      <w:r w:rsidR="006771EE">
        <w:rPr>
          <w:noProof/>
        </w:rPr>
        <w:fldChar w:fldCharType="separate"/>
      </w:r>
      <w:r w:rsidR="00EA39C2">
        <w:rPr>
          <w:noProof/>
        </w:rPr>
        <w:t>17</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2.8. Peta Jalan Penelitian</w:t>
      </w:r>
      <w:r>
        <w:rPr>
          <w:noProof/>
        </w:rPr>
        <w:tab/>
      </w:r>
      <w:r w:rsidR="006771EE">
        <w:rPr>
          <w:noProof/>
        </w:rPr>
        <w:fldChar w:fldCharType="begin"/>
      </w:r>
      <w:r>
        <w:rPr>
          <w:noProof/>
        </w:rPr>
        <w:instrText xml:space="preserve"> PAGEREF _Toc419726850 \h </w:instrText>
      </w:r>
      <w:r w:rsidR="006771EE">
        <w:rPr>
          <w:noProof/>
        </w:rPr>
      </w:r>
      <w:r w:rsidR="006771EE">
        <w:rPr>
          <w:noProof/>
        </w:rPr>
        <w:fldChar w:fldCharType="separate"/>
      </w:r>
      <w:r w:rsidR="00EA39C2">
        <w:rPr>
          <w:noProof/>
        </w:rPr>
        <w:t>21</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BAB 3. METODE PENELITIAN</w:t>
      </w:r>
      <w:r>
        <w:rPr>
          <w:noProof/>
        </w:rPr>
        <w:tab/>
      </w:r>
      <w:r w:rsidR="006771EE">
        <w:rPr>
          <w:noProof/>
        </w:rPr>
        <w:fldChar w:fldCharType="begin"/>
      </w:r>
      <w:r>
        <w:rPr>
          <w:noProof/>
        </w:rPr>
        <w:instrText xml:space="preserve"> PAGEREF _Toc419726851 \h </w:instrText>
      </w:r>
      <w:r w:rsidR="006771EE">
        <w:rPr>
          <w:noProof/>
        </w:rPr>
      </w:r>
      <w:r w:rsidR="006771EE">
        <w:rPr>
          <w:noProof/>
        </w:rPr>
        <w:fldChar w:fldCharType="separate"/>
      </w:r>
      <w:r w:rsidR="00EA39C2">
        <w:rPr>
          <w:noProof/>
        </w:rPr>
        <w:t>22</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3.1. Tempat dan Waktu Penelitian</w:t>
      </w:r>
      <w:r>
        <w:rPr>
          <w:noProof/>
        </w:rPr>
        <w:tab/>
      </w:r>
      <w:r w:rsidR="006771EE">
        <w:rPr>
          <w:noProof/>
        </w:rPr>
        <w:fldChar w:fldCharType="begin"/>
      </w:r>
      <w:r>
        <w:rPr>
          <w:noProof/>
        </w:rPr>
        <w:instrText xml:space="preserve"> PAGEREF _Toc419726852 \h </w:instrText>
      </w:r>
      <w:r w:rsidR="006771EE">
        <w:rPr>
          <w:noProof/>
        </w:rPr>
      </w:r>
      <w:r w:rsidR="006771EE">
        <w:rPr>
          <w:noProof/>
        </w:rPr>
        <w:fldChar w:fldCharType="separate"/>
      </w:r>
      <w:r w:rsidR="00EA39C2">
        <w:rPr>
          <w:noProof/>
        </w:rPr>
        <w:t>22</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3.2. Metode Penelitian</w:t>
      </w:r>
      <w:r>
        <w:rPr>
          <w:noProof/>
        </w:rPr>
        <w:tab/>
      </w:r>
      <w:r w:rsidR="006771EE">
        <w:rPr>
          <w:noProof/>
        </w:rPr>
        <w:fldChar w:fldCharType="begin"/>
      </w:r>
      <w:r>
        <w:rPr>
          <w:noProof/>
        </w:rPr>
        <w:instrText xml:space="preserve"> PAGEREF _Toc419726853 \h </w:instrText>
      </w:r>
      <w:r w:rsidR="006771EE">
        <w:rPr>
          <w:noProof/>
        </w:rPr>
      </w:r>
      <w:r w:rsidR="006771EE">
        <w:rPr>
          <w:noProof/>
        </w:rPr>
        <w:fldChar w:fldCharType="separate"/>
      </w:r>
      <w:r w:rsidR="00EA39C2">
        <w:rPr>
          <w:noProof/>
        </w:rPr>
        <w:t>22</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BAB 4. BIAYA DAN JADWAL PELAKSANAAN</w:t>
      </w:r>
      <w:r>
        <w:rPr>
          <w:noProof/>
        </w:rPr>
        <w:tab/>
      </w:r>
      <w:r w:rsidR="006771EE">
        <w:rPr>
          <w:noProof/>
        </w:rPr>
        <w:fldChar w:fldCharType="begin"/>
      </w:r>
      <w:r>
        <w:rPr>
          <w:noProof/>
        </w:rPr>
        <w:instrText xml:space="preserve"> PAGEREF _Toc419726854 \h </w:instrText>
      </w:r>
      <w:r w:rsidR="006771EE">
        <w:rPr>
          <w:noProof/>
        </w:rPr>
      </w:r>
      <w:r w:rsidR="006771EE">
        <w:rPr>
          <w:noProof/>
        </w:rPr>
        <w:fldChar w:fldCharType="separate"/>
      </w:r>
      <w:r w:rsidR="00EA39C2">
        <w:rPr>
          <w:noProof/>
        </w:rPr>
        <w:t>24</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4.1. Biaya</w:t>
      </w:r>
      <w:r>
        <w:rPr>
          <w:noProof/>
        </w:rPr>
        <w:tab/>
      </w:r>
      <w:r w:rsidR="006771EE">
        <w:rPr>
          <w:noProof/>
        </w:rPr>
        <w:fldChar w:fldCharType="begin"/>
      </w:r>
      <w:r>
        <w:rPr>
          <w:noProof/>
        </w:rPr>
        <w:instrText xml:space="preserve"> PAGEREF _Toc419726855 \h </w:instrText>
      </w:r>
      <w:r w:rsidR="006771EE">
        <w:rPr>
          <w:noProof/>
        </w:rPr>
      </w:r>
      <w:r w:rsidR="006771EE">
        <w:rPr>
          <w:noProof/>
        </w:rPr>
        <w:fldChar w:fldCharType="separate"/>
      </w:r>
      <w:r w:rsidR="00EA39C2">
        <w:rPr>
          <w:noProof/>
        </w:rPr>
        <w:t>24</w:t>
      </w:r>
      <w:r w:rsidR="006771EE">
        <w:rPr>
          <w:noProof/>
        </w:rPr>
        <w:fldChar w:fldCharType="end"/>
      </w:r>
    </w:p>
    <w:p w:rsidR="005046C0" w:rsidRDefault="005046C0" w:rsidP="005046C0">
      <w:pPr>
        <w:pStyle w:val="TOC2"/>
        <w:rPr>
          <w:rFonts w:asciiTheme="minorHAnsi" w:eastAsiaTheme="minorEastAsia" w:hAnsiTheme="minorHAnsi"/>
          <w:noProof/>
          <w:sz w:val="22"/>
        </w:rPr>
      </w:pPr>
      <w:r>
        <w:rPr>
          <w:noProof/>
        </w:rPr>
        <w:t>4.2. Jadwal Pelaksanaan</w:t>
      </w:r>
      <w:r>
        <w:rPr>
          <w:noProof/>
        </w:rPr>
        <w:tab/>
      </w:r>
      <w:r w:rsidR="006771EE">
        <w:rPr>
          <w:noProof/>
        </w:rPr>
        <w:fldChar w:fldCharType="begin"/>
      </w:r>
      <w:r>
        <w:rPr>
          <w:noProof/>
        </w:rPr>
        <w:instrText xml:space="preserve"> PAGEREF _Toc419726856 \h </w:instrText>
      </w:r>
      <w:r w:rsidR="006771EE">
        <w:rPr>
          <w:noProof/>
        </w:rPr>
      </w:r>
      <w:r w:rsidR="006771EE">
        <w:rPr>
          <w:noProof/>
        </w:rPr>
        <w:fldChar w:fldCharType="separate"/>
      </w:r>
      <w:r w:rsidR="00EA39C2">
        <w:rPr>
          <w:noProof/>
        </w:rPr>
        <w:t>24</w:t>
      </w:r>
      <w:r w:rsidR="006771EE">
        <w:rPr>
          <w:noProof/>
        </w:rPr>
        <w:fldChar w:fldCharType="end"/>
      </w:r>
    </w:p>
    <w:p w:rsidR="005046C0" w:rsidRDefault="005046C0" w:rsidP="005046C0">
      <w:pPr>
        <w:pStyle w:val="TOC1"/>
        <w:tabs>
          <w:tab w:val="right" w:leader="dot" w:pos="8990"/>
        </w:tabs>
        <w:spacing w:line="240" w:lineRule="auto"/>
        <w:rPr>
          <w:rFonts w:asciiTheme="minorHAnsi" w:eastAsiaTheme="minorEastAsia" w:hAnsiTheme="minorHAnsi"/>
          <w:noProof/>
          <w:sz w:val="22"/>
        </w:rPr>
      </w:pPr>
      <w:r>
        <w:rPr>
          <w:noProof/>
        </w:rPr>
        <w:t>DAFTAR PUSTAKA</w:t>
      </w:r>
      <w:r>
        <w:rPr>
          <w:noProof/>
        </w:rPr>
        <w:tab/>
      </w:r>
      <w:r w:rsidR="006771EE">
        <w:rPr>
          <w:noProof/>
        </w:rPr>
        <w:fldChar w:fldCharType="begin"/>
      </w:r>
      <w:r>
        <w:rPr>
          <w:noProof/>
        </w:rPr>
        <w:instrText xml:space="preserve"> PAGEREF _Toc419726857 \h </w:instrText>
      </w:r>
      <w:r w:rsidR="006771EE">
        <w:rPr>
          <w:noProof/>
        </w:rPr>
      </w:r>
      <w:r w:rsidR="006771EE">
        <w:rPr>
          <w:noProof/>
        </w:rPr>
        <w:fldChar w:fldCharType="separate"/>
      </w:r>
      <w:r w:rsidR="00EA39C2">
        <w:rPr>
          <w:noProof/>
        </w:rPr>
        <w:t>25</w:t>
      </w:r>
      <w:r w:rsidR="006771EE">
        <w:rPr>
          <w:noProof/>
        </w:rPr>
        <w:fldChar w:fldCharType="end"/>
      </w:r>
    </w:p>
    <w:p w:rsidR="000D6356" w:rsidRDefault="006771EE" w:rsidP="005046C0">
      <w:pPr>
        <w:spacing w:line="240" w:lineRule="auto"/>
        <w:jc w:val="left"/>
        <w:rPr>
          <w:rFonts w:eastAsia="Times New Roman" w:cs="Times New Roman"/>
          <w:b/>
          <w:bCs/>
          <w:kern w:val="36"/>
          <w:szCs w:val="48"/>
        </w:rPr>
      </w:pPr>
      <w:r>
        <w:fldChar w:fldCharType="end"/>
      </w:r>
      <w:r w:rsidR="000D6356">
        <w:br w:type="page"/>
      </w:r>
    </w:p>
    <w:p w:rsidR="00C25FBB" w:rsidRPr="008B2D78" w:rsidRDefault="00E377DA" w:rsidP="000D6356">
      <w:pPr>
        <w:pStyle w:val="Heading1"/>
      </w:pPr>
      <w:bookmarkStart w:id="3" w:name="_Toc419726832"/>
      <w:r w:rsidRPr="008B2D78">
        <w:lastRenderedPageBreak/>
        <w:t>RINGKASAN</w:t>
      </w:r>
      <w:bookmarkEnd w:id="3"/>
    </w:p>
    <w:p w:rsidR="000D6356" w:rsidRDefault="000D6356">
      <w:pPr>
        <w:jc w:val="left"/>
        <w:rPr>
          <w:rFonts w:eastAsia="Times New Roman" w:cs="Times New Roman"/>
          <w:b/>
          <w:bCs/>
          <w:kern w:val="36"/>
          <w:szCs w:val="48"/>
        </w:rPr>
      </w:pPr>
      <w:r>
        <w:br w:type="page"/>
      </w:r>
    </w:p>
    <w:p w:rsidR="00C25FBB" w:rsidRPr="008B2D78" w:rsidRDefault="008B2D78" w:rsidP="000D6356">
      <w:pPr>
        <w:pStyle w:val="Heading1"/>
      </w:pPr>
      <w:bookmarkStart w:id="4" w:name="_Toc419726833"/>
      <w:r w:rsidRPr="008B2D78">
        <w:lastRenderedPageBreak/>
        <w:t>BAB 1. PENDAHULUAN</w:t>
      </w:r>
      <w:bookmarkEnd w:id="4"/>
    </w:p>
    <w:p w:rsidR="00C25FBB" w:rsidRDefault="00C25FBB" w:rsidP="00F92D95">
      <w:pPr>
        <w:pStyle w:val="Heading2"/>
        <w:numPr>
          <w:ilvl w:val="1"/>
          <w:numId w:val="3"/>
        </w:numPr>
      </w:pPr>
      <w:bookmarkStart w:id="5" w:name="_Toc419726834"/>
      <w:r w:rsidRPr="000D6356">
        <w:t>Latar belakang</w:t>
      </w:r>
      <w:bookmarkEnd w:id="5"/>
      <w:r w:rsidRPr="000D6356">
        <w:t xml:space="preserve"> </w:t>
      </w:r>
    </w:p>
    <w:p w:rsidR="00ED1581" w:rsidRDefault="00F850DA" w:rsidP="00F850DA">
      <w:pPr>
        <w:ind w:firstLine="720"/>
      </w:pPr>
      <w:r>
        <w:t xml:space="preserve">Indonesia mempunyai dua musim yaitu musim kemarau dan musim hujan. Pada musim hujan; air untuk tanaman tidak menjadi kendala. Sementara pada musim kemarau tanaman selalu kekurangan air, sehingga harus </w:t>
      </w:r>
      <w:r w:rsidR="00397853">
        <w:t xml:space="preserve">diberikan air irigasi untuk memenuhi kebutuhan tanaman. Diantara keempat metode irigasi, yaitu </w:t>
      </w:r>
      <w:r w:rsidR="00ED1581">
        <w:t xml:space="preserve">(1) irigasi permukaan; (2) irigasi bawah permukaan; (3) irigasi curah (sprinkler irrigation); (4) irigasi tetes (drip irrigation), maka metode irigasi curah dan irigasi tetes mempunyai efisiensi penggunaan air yang tinggi yaitu 75% dan 90%. Keempat metode irigasi tersebut semuanya bertujuan menyediakan air untuk tanaman sebagai </w:t>
      </w:r>
      <w:r w:rsidR="002825E1">
        <w:t>kebutuhan air tanaman pengganti air yang hilang dari evapotranspirasi (ET).</w:t>
      </w:r>
    </w:p>
    <w:p w:rsidR="002825E1" w:rsidRDefault="002825E1" w:rsidP="00F850DA">
      <w:pPr>
        <w:ind w:firstLine="720"/>
      </w:pPr>
      <w:r>
        <w:t>Telah banyak penelitian-penelitian yang dilakukan mengenai penerapan metode irigasi untuk tanaman; namun masih menggunakan energi yang tinggi. Salah satu contoh adalah penelitian dari Clark et.al (1991); yang menggunakan metode drip irrigation untuk tanaman strawberry. Penelitian ini menggunakan aplikasi irigasi dan pupuk yang dicampur (fertigasi); lalu diberikan ke plot penelitian yang menggunakan lysimeter. Penelitian ini banyak menggunakan energi listrik terutama untk tekanan udara dan memasukkan air ke bak penampung air irigasi. Selain itu untuk membuang kelebihan air (drai</w:t>
      </w:r>
      <w:r w:rsidR="00965567">
        <w:t>nase) dibutuhkan tenaga listrik untuk membuangnya ke drainase reservoir.</w:t>
      </w:r>
    </w:p>
    <w:p w:rsidR="005112FD" w:rsidRDefault="00965567" w:rsidP="00F850DA">
      <w:pPr>
        <w:ind w:firstLine="720"/>
      </w:pPr>
      <w:r>
        <w:t xml:space="preserve">Penelitian Clark, dll (1991) ini tentu sukar diterapkan ditingkat petani di pedesaan khususnya di Indonesia, mengingat membutuhkan energi listrik yang tinggi. Nurpilihan (2000) berpendapat bahwa agar selalu dicarikan inovasi ataupun teknologi baru yang murah, ramah lingkungan dan tidak memerlukan biaya tinggi </w:t>
      </w:r>
      <w:r w:rsidR="005112FD">
        <w:t>agar teknologi yang diterapkan dapat diadopsi oleh petani di pedesaaan (rural farming)  ataupun dikembangkan dalam konteks pertanian perkotaan (urban farming).</w:t>
      </w:r>
    </w:p>
    <w:p w:rsidR="00965567" w:rsidRDefault="005112FD" w:rsidP="00F850DA">
      <w:pPr>
        <w:ind w:firstLine="720"/>
      </w:pPr>
      <w:r>
        <w:t xml:space="preserve">Salah satu teknologi yang saat ini dikembangkan di Eropa, Malaysia, Australia dan Inggris adalah self watering system atau disebut autopot system. Self watering system adalah suatu sistem pemberian air otomatis tanpa menggunakan listrik dan pompa, namun memberikan hasil pemberian air yang sangat efisien. Self watering system ini dapat digunakan sekaligus dengan pemberian pupuk (fertigasi) tanpa harus memantau pH dan Electric Conductivity (EC). Mempelajari inovasi teknologi self watering system ini maka </w:t>
      </w:r>
      <w:r>
        <w:lastRenderedPageBreak/>
        <w:t xml:space="preserve">perlu dilakukan penelitian terhadap tanaman-tanaman yang membutuhkan air tanpa menggunakan energi listrik. Idealnya self watering system ini </w:t>
      </w:r>
      <w:r w:rsidR="00AB01BE">
        <w:t>diterapkan dengan menggunakan media tanam (susbstrat) yang mempunyai water holding capacity misalnya komparasi antara media yang berpori tinggi dengan tanah.</w:t>
      </w:r>
    </w:p>
    <w:p w:rsidR="00C25FBB" w:rsidRDefault="00C25FBB" w:rsidP="00F92D95">
      <w:pPr>
        <w:pStyle w:val="Heading2"/>
        <w:numPr>
          <w:ilvl w:val="1"/>
          <w:numId w:val="3"/>
        </w:numPr>
      </w:pPr>
      <w:bookmarkStart w:id="6" w:name="_Toc419726835"/>
      <w:r w:rsidRPr="000D6356">
        <w:t>Permasalahan</w:t>
      </w:r>
      <w:bookmarkEnd w:id="6"/>
      <w:r w:rsidR="00B94AE2">
        <w:t xml:space="preserve"> </w:t>
      </w:r>
    </w:p>
    <w:p w:rsidR="00B94AE2" w:rsidRDefault="00B94AE2" w:rsidP="00B94AE2">
      <w:r>
        <w:t>Permasalahan yang dapat diidentifikasikan adalah</w:t>
      </w:r>
      <w:r w:rsidR="00B86A4D">
        <w:t xml:space="preserve"> :</w:t>
      </w:r>
    </w:p>
    <w:p w:rsidR="0081318F" w:rsidRDefault="00701248" w:rsidP="00F92D95">
      <w:pPr>
        <w:pStyle w:val="ListParagraph"/>
        <w:numPr>
          <w:ilvl w:val="0"/>
          <w:numId w:val="11"/>
        </w:numPr>
      </w:pPr>
      <w:r>
        <w:t>Bagaimana perbandingan media tanam dapat mendukung kapilaritas dan wolter holding capacity agar self watering system dapat berjalan baik</w:t>
      </w:r>
    </w:p>
    <w:p w:rsidR="00701248" w:rsidRDefault="00701248" w:rsidP="00F92D95">
      <w:pPr>
        <w:pStyle w:val="ListParagraph"/>
        <w:numPr>
          <w:ilvl w:val="0"/>
          <w:numId w:val="11"/>
        </w:numPr>
      </w:pPr>
      <w:r>
        <w:t>Bagaimana self watering system ini dapat memberikan efisiensi pengelolaan fertigasi</w:t>
      </w:r>
    </w:p>
    <w:p w:rsidR="00701248" w:rsidRDefault="00701248" w:rsidP="00F92D95">
      <w:pPr>
        <w:pStyle w:val="ListParagraph"/>
        <w:numPr>
          <w:ilvl w:val="0"/>
          <w:numId w:val="11"/>
        </w:numPr>
      </w:pPr>
      <w:r>
        <w:t>Bagaimana perbedaan crop coeffiecient terhadap berbagai macam media tanam.</w:t>
      </w:r>
    </w:p>
    <w:p w:rsidR="00C25FBB" w:rsidRDefault="00C25FBB" w:rsidP="00F92D95">
      <w:pPr>
        <w:pStyle w:val="Heading2"/>
        <w:numPr>
          <w:ilvl w:val="1"/>
          <w:numId w:val="3"/>
        </w:numPr>
      </w:pPr>
      <w:bookmarkStart w:id="7" w:name="_Toc419726836"/>
      <w:r w:rsidRPr="000D6356">
        <w:t>Tujuan (Utama dan Khusus)</w:t>
      </w:r>
      <w:bookmarkEnd w:id="7"/>
    </w:p>
    <w:p w:rsidR="0089157A" w:rsidRDefault="00C37EAE" w:rsidP="0089157A">
      <w:pPr>
        <w:pStyle w:val="ListParagraph"/>
        <w:ind w:left="420"/>
      </w:pPr>
      <w:r>
        <w:t xml:space="preserve">Tujuan utama penelitian ini adalah </w:t>
      </w:r>
      <w:r w:rsidR="00701248">
        <w:t>mengkaji self watering system fertigation dengan berbagai macam media tanam</w:t>
      </w:r>
      <w:r>
        <w:t xml:space="preserve">. Adapun tujuan khusus penelitian yang ingin dicapai adalah : </w:t>
      </w:r>
    </w:p>
    <w:p w:rsidR="00C37EAE" w:rsidRDefault="00F27874" w:rsidP="00F92D95">
      <w:pPr>
        <w:pStyle w:val="ListParagraph"/>
        <w:numPr>
          <w:ilvl w:val="0"/>
          <w:numId w:val="12"/>
        </w:numPr>
      </w:pPr>
      <w:r>
        <w:t>Mengukur kebutuhan air (water requirement) setiap periode tumbuh tanaman.</w:t>
      </w:r>
    </w:p>
    <w:p w:rsidR="00F27874" w:rsidRDefault="00F27874" w:rsidP="00F92D95">
      <w:pPr>
        <w:pStyle w:val="ListParagraph"/>
        <w:numPr>
          <w:ilvl w:val="0"/>
          <w:numId w:val="12"/>
        </w:numPr>
      </w:pPr>
      <w:r>
        <w:t>Menentukan crop coefficient dari beberapa pendugaan evapotranspirasi pada setiap periode tumbuh</w:t>
      </w:r>
    </w:p>
    <w:p w:rsidR="00F27874" w:rsidRDefault="00F27874" w:rsidP="00F92D95">
      <w:pPr>
        <w:pStyle w:val="ListParagraph"/>
        <w:numPr>
          <w:ilvl w:val="0"/>
          <w:numId w:val="12"/>
        </w:numPr>
      </w:pPr>
      <w:r>
        <w:t>Menghitung efisiensi fertigasi dengan teknologi self watering system</w:t>
      </w:r>
    </w:p>
    <w:p w:rsidR="00F27874" w:rsidRDefault="00F27874" w:rsidP="00F92D95">
      <w:pPr>
        <w:pStyle w:val="ListParagraph"/>
        <w:numPr>
          <w:ilvl w:val="0"/>
          <w:numId w:val="12"/>
        </w:numPr>
      </w:pPr>
      <w:r>
        <w:t>Menetapkan komposisi media tanam yang sesuai dengan self water</w:t>
      </w:r>
      <w:r w:rsidR="00353AEB">
        <w:t>ing system</w:t>
      </w:r>
    </w:p>
    <w:p w:rsidR="00353AEB" w:rsidRDefault="00353AEB" w:rsidP="00F92D95">
      <w:pPr>
        <w:pStyle w:val="ListParagraph"/>
        <w:numPr>
          <w:ilvl w:val="0"/>
          <w:numId w:val="12"/>
        </w:numPr>
      </w:pPr>
      <w:r>
        <w:t>Modifikasi teknologi self watering system berbahan baku lokal</w:t>
      </w:r>
    </w:p>
    <w:p w:rsidR="00353AEB" w:rsidRPr="0089157A" w:rsidRDefault="00353AEB" w:rsidP="00F92D95">
      <w:pPr>
        <w:pStyle w:val="ListParagraph"/>
        <w:numPr>
          <w:ilvl w:val="0"/>
          <w:numId w:val="12"/>
        </w:numPr>
      </w:pPr>
      <w:r>
        <w:t>FGD dan ujicoba self watering system hasil modifikasi berbahan baku lokal ke mitra</w:t>
      </w:r>
    </w:p>
    <w:p w:rsidR="00C25FBB" w:rsidRPr="000D6356" w:rsidRDefault="000D6356" w:rsidP="000D6356">
      <w:pPr>
        <w:pStyle w:val="Heading2"/>
      </w:pPr>
      <w:bookmarkStart w:id="8" w:name="_Toc419726837"/>
      <w:r>
        <w:t xml:space="preserve">1.4. </w:t>
      </w:r>
      <w:r w:rsidR="008F3359">
        <w:t>Urgensi</w:t>
      </w:r>
      <w:r w:rsidR="00C25FBB" w:rsidRPr="000D6356">
        <w:t xml:space="preserve"> Penelitian</w:t>
      </w:r>
      <w:bookmarkEnd w:id="8"/>
    </w:p>
    <w:p w:rsidR="00760801" w:rsidRDefault="00353AEB" w:rsidP="008B6BC1">
      <w:pPr>
        <w:rPr>
          <w:rFonts w:eastAsia="Times New Roman" w:cs="Times New Roman"/>
          <w:szCs w:val="24"/>
        </w:rPr>
      </w:pPr>
      <w:r>
        <w:rPr>
          <w:rFonts w:eastAsia="Times New Roman" w:cs="Times New Roman"/>
          <w:szCs w:val="24"/>
        </w:rPr>
        <w:t xml:space="preserve">Penelitian ini dilaksanakan untuk menjawab apakah self watering system ini dapat meningkatkan efisiensi fertigasi tanpa menggunakan energi listrik. Selain itu apakah sistem ini </w:t>
      </w:r>
      <w:r w:rsidR="00F85395">
        <w:rPr>
          <w:rFonts w:eastAsia="Times New Roman" w:cs="Times New Roman"/>
          <w:szCs w:val="24"/>
        </w:rPr>
        <w:t>dapat meningkatkan kualitas, kuantitas dan kontinuitas produksi tanaman yang diusahakan.</w:t>
      </w:r>
    </w:p>
    <w:p w:rsidR="00760801" w:rsidRDefault="00760801" w:rsidP="00760801">
      <w:r>
        <w:t>Keterkaiatan penelitian dengan payung penelitian fakultas, pilar penelitian Unpad dan Common Goals Jawa Barat dapat dilihat pada gambar berikut.</w:t>
      </w:r>
    </w:p>
    <w:p w:rsidR="00760801" w:rsidRDefault="00760801" w:rsidP="00760801">
      <w:r>
        <w:rPr>
          <w:noProof/>
          <w:lang w:val="id-ID" w:eastAsia="id-ID"/>
        </w:rPr>
        <w:lastRenderedPageBreak/>
        <w:drawing>
          <wp:inline distT="0" distB="0" distL="0" distR="0">
            <wp:extent cx="5467350" cy="410211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73817" cy="4106965"/>
                    </a:xfrm>
                    <a:prstGeom prst="rect">
                      <a:avLst/>
                    </a:prstGeom>
                    <a:noFill/>
                    <a:ln w="9525">
                      <a:noFill/>
                      <a:miter lim="800000"/>
                      <a:headEnd/>
                      <a:tailEnd/>
                    </a:ln>
                  </pic:spPr>
                </pic:pic>
              </a:graphicData>
            </a:graphic>
          </wp:inline>
        </w:drawing>
      </w:r>
      <w:r>
        <w:t xml:space="preserve"> </w:t>
      </w:r>
    </w:p>
    <w:p w:rsidR="003A105B" w:rsidRPr="00760801" w:rsidRDefault="00760801" w:rsidP="00760801">
      <w:pPr>
        <w:rPr>
          <w:rFonts w:eastAsia="Times New Roman" w:cs="Times New Roman"/>
          <w:b/>
          <w:bCs/>
          <w:kern w:val="36"/>
          <w:szCs w:val="48"/>
        </w:rPr>
      </w:pPr>
      <w:r>
        <w:rPr>
          <w:noProof/>
          <w:lang w:val="id-ID" w:eastAsia="id-ID"/>
        </w:rPr>
        <w:drawing>
          <wp:inline distT="0" distB="0" distL="0" distR="0">
            <wp:extent cx="5244066" cy="393458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44066" cy="3934586"/>
                    </a:xfrm>
                    <a:prstGeom prst="rect">
                      <a:avLst/>
                    </a:prstGeom>
                    <a:noFill/>
                    <a:ln w="9525">
                      <a:noFill/>
                      <a:miter lim="800000"/>
                      <a:headEnd/>
                      <a:tailEnd/>
                    </a:ln>
                  </pic:spPr>
                </pic:pic>
              </a:graphicData>
            </a:graphic>
          </wp:inline>
        </w:drawing>
      </w:r>
      <w:r>
        <w:t xml:space="preserve"> </w:t>
      </w:r>
      <w:r w:rsidR="003A105B">
        <w:br w:type="page"/>
      </w:r>
    </w:p>
    <w:p w:rsidR="00C25FBB" w:rsidRDefault="008B2D78" w:rsidP="000D6356">
      <w:pPr>
        <w:pStyle w:val="Heading1"/>
      </w:pPr>
      <w:bookmarkStart w:id="9" w:name="_Toc419726838"/>
      <w:r w:rsidRPr="008B2D78">
        <w:lastRenderedPageBreak/>
        <w:t>BAB 2. TINJAUAN PUSTAKA</w:t>
      </w:r>
      <w:bookmarkEnd w:id="9"/>
    </w:p>
    <w:p w:rsidR="00974EC1" w:rsidRDefault="00974EC1" w:rsidP="006009BC">
      <w:pPr>
        <w:pStyle w:val="Heading2"/>
      </w:pPr>
      <w:bookmarkStart w:id="10" w:name="_Toc419726839"/>
      <w:r>
        <w:t>2.1. Supply and Demand Water Management</w:t>
      </w:r>
      <w:bookmarkEnd w:id="10"/>
    </w:p>
    <w:p w:rsidR="00974EC1" w:rsidRDefault="00974EC1" w:rsidP="006009BC">
      <w:pPr>
        <w:pStyle w:val="Heading2"/>
      </w:pPr>
      <w:bookmarkStart w:id="11" w:name="_Toc419726840"/>
      <w:r>
        <w:t>2.2. Self Watering System</w:t>
      </w:r>
      <w:bookmarkEnd w:id="11"/>
    </w:p>
    <w:p w:rsidR="006009BC" w:rsidRDefault="00974EC1" w:rsidP="00974EC1">
      <w:pPr>
        <w:pStyle w:val="Heading2"/>
      </w:pPr>
      <w:bookmarkStart w:id="12" w:name="_Toc419726841"/>
      <w:r>
        <w:t>2.3. Fertigasi</w:t>
      </w:r>
      <w:bookmarkEnd w:id="12"/>
    </w:p>
    <w:p w:rsidR="00974EC1" w:rsidRDefault="00974EC1" w:rsidP="00E51F21">
      <w:pPr>
        <w:pStyle w:val="Heading3"/>
      </w:pPr>
      <w:bookmarkStart w:id="13" w:name="_Toc419726842"/>
      <w:r>
        <w:t>2.3.1. Sistem Irigasi</w:t>
      </w:r>
      <w:bookmarkEnd w:id="13"/>
    </w:p>
    <w:p w:rsidR="00974EC1" w:rsidRDefault="00974EC1" w:rsidP="00E51F21">
      <w:pPr>
        <w:pStyle w:val="Heading3"/>
      </w:pPr>
      <w:bookmarkStart w:id="14" w:name="_Toc419726843"/>
      <w:r>
        <w:t>2.3.2. Nutrisi Hidroponik</w:t>
      </w:r>
      <w:bookmarkEnd w:id="14"/>
    </w:p>
    <w:p w:rsidR="00974EC1" w:rsidRPr="00293CD7" w:rsidRDefault="00974EC1" w:rsidP="00974EC1">
      <w:pPr>
        <w:rPr>
          <w:rFonts w:cs="Times New Roman"/>
        </w:rPr>
      </w:pPr>
      <w:r w:rsidRPr="00293CD7">
        <w:rPr>
          <w:rFonts w:cs="Times New Roman"/>
        </w:rPr>
        <w:t xml:space="preserve">Tanaman membutuhkan 16 unsur hara/nutrisi untuk pertumbuhan yang berasal dari udara, air dan pupuk.  Unsur-unsur tersebut adalah karbon (C), hidrogen (H), oksigen (O), nitrogen (N), fosfor (P), kalium (K), sulfur (S), kalsium (Ca), besi (Fe), magnesium (Mg), boron (B), mangan (Mn), tembaga (Cu), seng (Zn), molibdenum (Mo) dan khlorin (Cl). Unsur-unsur C, H dan O biasanya disuplai dari udara dan air dalam jumlah yang cukup.  Unsur hara lainnya didapatkan melalui pemupukan atau larutan nutrisi.   </w:t>
      </w:r>
    </w:p>
    <w:p w:rsidR="00974EC1" w:rsidRPr="00293CD7" w:rsidRDefault="00974EC1" w:rsidP="00974EC1">
      <w:pPr>
        <w:rPr>
          <w:rFonts w:cs="Times New Roman"/>
        </w:rPr>
      </w:pPr>
      <w:r w:rsidRPr="00293CD7">
        <w:rPr>
          <w:rFonts w:cs="Times New Roman"/>
        </w:rPr>
        <w:t>Unsur-unsur nutrisi penting dapat digolongkan ke dalam  tiga kelompok berdasarkan kecepatan hilangnya dari larutan (Bugbee 2003).Kelompok pertama adalah unsur-unsur yang secara aktif diserap oleh akar dan hilang dari larutan dalam beberapa jam yaitu N, P, K dan Mn.  Kelompok kedua adalah unsur-unsur yang mempunyai tingkat serapannya sedang  dan biasanya hilang dari larutan agak lebih cepat daripada air yang hilang (Mg, S, Fe, Zn, Cu, Mo, Cl).  Kelompok ketiga adalah unsur-unsur yang secara pasif diserap dari larutan dan sering bertumpuk dalam larutan (Ca dan B).</w:t>
      </w:r>
    </w:p>
    <w:p w:rsidR="00974EC1" w:rsidRPr="00293CD7" w:rsidRDefault="00974EC1" w:rsidP="00974EC1">
      <w:pPr>
        <w:rPr>
          <w:rFonts w:cs="Times New Roman"/>
        </w:rPr>
      </w:pPr>
      <w:r w:rsidRPr="00293CD7">
        <w:rPr>
          <w:rFonts w:cs="Times New Roman"/>
        </w:rPr>
        <w:t xml:space="preserve">N, P, K, dan Mn harus tetap dijaga pada konsentrasi rendah dalam larutan untuk mencegah akumulasi yang bersifat racun bagi tanaman.  Konsentrasi yang tinggi dalam larutan dapat menyebabkan serapan yang berlebihan, yang dapat mengakibatkan ketidakseimbangan hara. Nitrogen mempunyai pengaruh yang paling besar terhadap pertumbuhan, hasil, dan kualitas tanaman sayuran (Kim 1990). N untuk larutan hidroponik disuplai dalam bentuk nitrat. N dalam bentuk ammonium nitrat mengurangi serapan K, Ca, Mg, dan unsur mikro. Kandungan amonium nitrat harus di bawah 10 % dari total kandungan nitrogen pada larutan nutrisi untuk mempertahankan keseimbangan pertumbuhan dan menghindari penyakit fisiologi yang berhubungan dengan keracunan amonia. Konsentrasi fosfor yang tinggi menimbulkan defisiensi Fe dan Zn (Chaney dan Coulombe 1982), sedangkan K yang tinggi dapat mengganggu serapan Ca dan Mg. </w:t>
      </w:r>
    </w:p>
    <w:p w:rsidR="00974EC1" w:rsidRPr="00293CD7" w:rsidRDefault="00974EC1" w:rsidP="00974EC1">
      <w:pPr>
        <w:rPr>
          <w:rFonts w:cs="Times New Roman"/>
        </w:rPr>
      </w:pPr>
      <w:r w:rsidRPr="00293CD7">
        <w:rPr>
          <w:rFonts w:cs="Times New Roman"/>
        </w:rPr>
        <w:lastRenderedPageBreak/>
        <w:t>Unsur mikro dibutuhkan dalam jumlah kecil sebagai nutrisi untuk pertumbuhan dan perkembangan tanaman. Selain itu juga penting untuk meningkatkan ketahanan tanaman terhadap serangan penyakit atau hama. Menurut Bugbee (2003), kekurangan Mn menyebabkan tanaman mudah terinfeksi oleh cendawan Pythium.  Tembaga (Cu) dan seng (Zn) dapat menekan pertumbuhan mikrobia, tetapi pada konsentrasi agak tinggi menjadi racun bagi tanaman.  Silikon juga bermanfaat untuk ketahanan tanaman meskipun tidak dikenal sebagai unsur esensial, yaitu dapat melindungi dari serangan hama dan penyakit  (Cherif et al. 1994; Winslow 1992) dan melindungi dari keracunan logam berat (Vlamins dan Williams 1967).</w:t>
      </w:r>
    </w:p>
    <w:p w:rsidR="00974EC1" w:rsidRPr="00293CD7" w:rsidRDefault="00974EC1" w:rsidP="00E51F21">
      <w:pPr>
        <w:pStyle w:val="Heading3"/>
      </w:pPr>
      <w:bookmarkStart w:id="15" w:name="_Toc419726844"/>
      <w:r w:rsidRPr="00293CD7">
        <w:t>2.</w:t>
      </w:r>
      <w:r>
        <w:t>3.4</w:t>
      </w:r>
      <w:r w:rsidRPr="00293CD7">
        <w:t xml:space="preserve">  Formula nutrisi dan cara aplikasinya</w:t>
      </w:r>
      <w:bookmarkEnd w:id="15"/>
      <w:r w:rsidRPr="00293CD7">
        <w:t xml:space="preserve"> </w:t>
      </w:r>
    </w:p>
    <w:p w:rsidR="00974EC1" w:rsidRPr="00293CD7" w:rsidRDefault="00974EC1" w:rsidP="00974EC1">
      <w:pPr>
        <w:rPr>
          <w:rFonts w:cs="Times New Roman"/>
        </w:rPr>
      </w:pPr>
      <w:r w:rsidRPr="00293CD7">
        <w:rPr>
          <w:rFonts w:cs="Times New Roman"/>
        </w:rPr>
        <w:t xml:space="preserve">Suplai kebutuhan nutrisi untuk tanaman dalam sistem hidroponik sangat penting untuk diperhatikan.  Dua faktor penting dalam formula larutan nutrisi, terutama jika larutan yang digunakan akan disirkulasi (“closed system”) adalah komposisi larutan dan  konsentrasi larutan (Bugbee 2003).  Kedua faktor ini sangat menentukan produksi tanaman.  Setiap jenis tanaman, bahkan antar varietas, membutuhkan keseimbangan jumlah dan komposisi larutan nutrisi yang berbeda.  Menurut Marvel (1974), tidak ada satu jenis formula larutan nutrisi yang berlaku untuk semua komoditas.    </w:t>
      </w:r>
    </w:p>
    <w:p w:rsidR="00974EC1" w:rsidRPr="00293CD7" w:rsidRDefault="00974EC1" w:rsidP="00974EC1">
      <w:pPr>
        <w:rPr>
          <w:rFonts w:cs="Times New Roman"/>
        </w:rPr>
      </w:pPr>
      <w:r w:rsidRPr="00293CD7">
        <w:rPr>
          <w:rFonts w:cs="Times New Roman"/>
        </w:rPr>
        <w:t xml:space="preserve">Beberapa faktor penting dalam menentukan formula nutrisi hidroponik (Hochmuth dan Hochmuth 2003 ) adalah : </w:t>
      </w:r>
    </w:p>
    <w:p w:rsidR="00974EC1" w:rsidRPr="00293CD7" w:rsidRDefault="00974EC1" w:rsidP="00F92D95">
      <w:pPr>
        <w:pStyle w:val="ListParagraph"/>
        <w:numPr>
          <w:ilvl w:val="0"/>
          <w:numId w:val="9"/>
        </w:numPr>
        <w:jc w:val="left"/>
        <w:rPr>
          <w:rFonts w:cs="Times New Roman"/>
        </w:rPr>
      </w:pPr>
      <w:r w:rsidRPr="00293CD7">
        <w:rPr>
          <w:rFonts w:cs="Times New Roman"/>
        </w:rPr>
        <w:t xml:space="preserve">garam yang  mudah larut dalam air; </w:t>
      </w:r>
    </w:p>
    <w:p w:rsidR="00974EC1" w:rsidRPr="00293CD7" w:rsidRDefault="00974EC1" w:rsidP="00F92D95">
      <w:pPr>
        <w:pStyle w:val="ListParagraph"/>
        <w:numPr>
          <w:ilvl w:val="0"/>
          <w:numId w:val="9"/>
        </w:numPr>
        <w:jc w:val="left"/>
        <w:rPr>
          <w:rFonts w:cs="Times New Roman"/>
        </w:rPr>
      </w:pPr>
      <w:r w:rsidRPr="00293CD7">
        <w:rPr>
          <w:rFonts w:cs="Times New Roman"/>
        </w:rPr>
        <w:t xml:space="preserve">kandungan sodium, khlorida, amonium dan nitrogen organik, atau unsur-unsur yang tidak dibutuhkan untuk pertumbuhan tanaman harus diminimalkan; </w:t>
      </w:r>
    </w:p>
    <w:p w:rsidR="00974EC1" w:rsidRPr="00293CD7" w:rsidRDefault="00974EC1" w:rsidP="00F92D95">
      <w:pPr>
        <w:pStyle w:val="ListParagraph"/>
        <w:numPr>
          <w:ilvl w:val="0"/>
          <w:numId w:val="9"/>
        </w:numPr>
        <w:jc w:val="left"/>
        <w:rPr>
          <w:rFonts w:cs="Times New Roman"/>
        </w:rPr>
      </w:pPr>
      <w:r w:rsidRPr="00293CD7">
        <w:rPr>
          <w:rFonts w:cs="Times New Roman"/>
        </w:rPr>
        <w:t xml:space="preserve">komposisi digunakan bahan yang bersifat tidak antagonis satu dengan yang lainnya; dan </w:t>
      </w:r>
    </w:p>
    <w:p w:rsidR="00974EC1" w:rsidRPr="00293CD7" w:rsidRDefault="00974EC1" w:rsidP="00F92D95">
      <w:pPr>
        <w:pStyle w:val="ListParagraph"/>
        <w:numPr>
          <w:ilvl w:val="0"/>
          <w:numId w:val="9"/>
        </w:numPr>
        <w:jc w:val="left"/>
        <w:rPr>
          <w:rFonts w:cs="Times New Roman"/>
        </w:rPr>
      </w:pPr>
      <w:r w:rsidRPr="00293CD7">
        <w:rPr>
          <w:rFonts w:cs="Times New Roman"/>
        </w:rPr>
        <w:t xml:space="preserve">dipilih yang ekonomis.     </w:t>
      </w:r>
    </w:p>
    <w:p w:rsidR="00974EC1" w:rsidRDefault="00974EC1" w:rsidP="00974EC1">
      <w:pPr>
        <w:rPr>
          <w:rFonts w:cs="Times New Roman"/>
        </w:rPr>
      </w:pPr>
      <w:r w:rsidRPr="00293CD7">
        <w:rPr>
          <w:rFonts w:cs="Times New Roman"/>
        </w:rPr>
        <w:t xml:space="preserve">Tabel </w:t>
      </w:r>
      <w:r>
        <w:rPr>
          <w:rFonts w:cs="Times New Roman"/>
        </w:rPr>
        <w:t>3</w:t>
      </w:r>
      <w:r w:rsidRPr="00293CD7">
        <w:rPr>
          <w:rFonts w:cs="Times New Roman"/>
        </w:rPr>
        <w:t xml:space="preserve"> menampilkan garam pupuk yang direkomendasikan  untuk  larutan nutrisi hidroponik, terutama untuk sistem tertutup (larutan nutrisi disirkulasikan). </w:t>
      </w:r>
    </w:p>
    <w:p w:rsidR="00760801" w:rsidRDefault="00760801" w:rsidP="00974EC1">
      <w:pPr>
        <w:rPr>
          <w:rFonts w:cs="Times New Roman"/>
        </w:rPr>
      </w:pPr>
    </w:p>
    <w:p w:rsidR="00760801" w:rsidRDefault="00760801" w:rsidP="00974EC1">
      <w:pPr>
        <w:rPr>
          <w:rFonts w:cs="Times New Roman"/>
        </w:rPr>
      </w:pPr>
    </w:p>
    <w:p w:rsidR="00760801" w:rsidRDefault="00760801" w:rsidP="00974EC1">
      <w:pPr>
        <w:rPr>
          <w:rFonts w:cs="Times New Roman"/>
        </w:rPr>
      </w:pPr>
    </w:p>
    <w:p w:rsidR="00760801" w:rsidRDefault="00760801" w:rsidP="00974EC1">
      <w:pPr>
        <w:rPr>
          <w:rFonts w:cs="Times New Roman"/>
        </w:rPr>
      </w:pPr>
    </w:p>
    <w:p w:rsidR="00974EC1" w:rsidRDefault="00974EC1" w:rsidP="00974EC1">
      <w:pPr>
        <w:rPr>
          <w:rFonts w:cs="Times New Roman"/>
        </w:rPr>
      </w:pPr>
      <w:r>
        <w:rPr>
          <w:rFonts w:cs="Times New Roman"/>
        </w:rPr>
        <w:lastRenderedPageBreak/>
        <w:t>Tabel 3. Jenis garam yang direkomendasikan untuk pembuatan larutan nutrisi hidroponik</w:t>
      </w:r>
    </w:p>
    <w:p w:rsidR="00974EC1" w:rsidRPr="00293CD7" w:rsidRDefault="00974EC1" w:rsidP="00974EC1">
      <w:pPr>
        <w:rPr>
          <w:rFonts w:cs="Times New Roman"/>
        </w:rPr>
      </w:pPr>
      <w:r w:rsidRPr="00AB77F3">
        <w:rPr>
          <w:rFonts w:cs="Times New Roman"/>
          <w:noProof/>
          <w:lang w:val="id-ID" w:eastAsia="id-ID"/>
        </w:rPr>
        <w:drawing>
          <wp:inline distT="0" distB="0" distL="0" distR="0">
            <wp:extent cx="4627378" cy="3604437"/>
            <wp:effectExtent l="19050" t="0" r="177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t="8625"/>
                    <a:stretch>
                      <a:fillRect/>
                    </a:stretch>
                  </pic:blipFill>
                  <pic:spPr bwMode="auto">
                    <a:xfrm>
                      <a:off x="0" y="0"/>
                      <a:ext cx="4627378" cy="3604437"/>
                    </a:xfrm>
                    <a:prstGeom prst="rect">
                      <a:avLst/>
                    </a:prstGeom>
                    <a:noFill/>
                    <a:ln w="9525">
                      <a:noFill/>
                      <a:miter lim="800000"/>
                      <a:headEnd/>
                      <a:tailEnd/>
                    </a:ln>
                  </pic:spPr>
                </pic:pic>
              </a:graphicData>
            </a:graphic>
          </wp:inline>
        </w:drawing>
      </w:r>
    </w:p>
    <w:p w:rsidR="00974EC1" w:rsidRPr="00293CD7" w:rsidRDefault="00974EC1" w:rsidP="00974EC1">
      <w:pPr>
        <w:rPr>
          <w:rFonts w:cs="Times New Roman"/>
        </w:rPr>
      </w:pPr>
      <w:r w:rsidRPr="00293CD7">
        <w:rPr>
          <w:rFonts w:cs="Times New Roman"/>
        </w:rPr>
        <w:t>Dari beberapa pustaka banyak dijumpai berbagai macam formula larutan nutrisi untuk kultur hidroponik, seperti larutan Hoagland, larutan Schippers, larutan Marvel dan sebagainya. Kebutuhan larutan nutrisi baik komposisi maupun konsentrasinya yang dibutuhkan tanaman akan sangat bervariasi tergantung pada jenis tanaman, fase pertumbuhan serta kondisi lingkungannya (Marvel 1974).  Menurut Chong dan Ito (1982), suhu larutan pada sistem NFT (“Nutrient Film Technique”) mempengaruhi jumlah larutan nutrisi yang dikonsumsi oleh tanaman tomat.  Dalam keadaan suhu kamar di musim panas, pemberian larutan nutrisi sebanyak 2 liter per tanaman per hari pada fase reproduktif cukup memadai untuk tanaman tomat.</w:t>
      </w:r>
    </w:p>
    <w:p w:rsidR="00974EC1" w:rsidRPr="00293CD7" w:rsidRDefault="00974EC1" w:rsidP="00974EC1">
      <w:pPr>
        <w:rPr>
          <w:rFonts w:cs="Times New Roman"/>
        </w:rPr>
      </w:pPr>
      <w:r w:rsidRPr="00293CD7">
        <w:rPr>
          <w:rFonts w:cs="Times New Roman"/>
        </w:rPr>
        <w:t xml:space="preserve">Selanjutnya aplikasi larutan nutrisi pada kultur hidroponik secara prinsip juga tergantung pada metode yang akan diterapkan.  Beberapa metode tersebut antara lain adalah sebagai yang tertera pada uraian berikut ini (Jensen 1990). </w:t>
      </w:r>
    </w:p>
    <w:p w:rsidR="00974EC1" w:rsidRPr="00293CD7" w:rsidRDefault="00974EC1" w:rsidP="00F92D95">
      <w:pPr>
        <w:pStyle w:val="ListParagraph"/>
        <w:numPr>
          <w:ilvl w:val="1"/>
          <w:numId w:val="10"/>
        </w:numPr>
        <w:ind w:left="993" w:hanging="426"/>
        <w:rPr>
          <w:rFonts w:cs="Times New Roman"/>
        </w:rPr>
      </w:pPr>
      <w:r w:rsidRPr="00293CD7">
        <w:rPr>
          <w:rFonts w:cs="Times New Roman"/>
        </w:rPr>
        <w:t xml:space="preserve">Kultur pot atau polybag. Dengan metode ini sistem pemberian larutan nutrisi dapat dilakukan secara manual atau irigasi tetes (“drip irrigation”) dengan frekuensi 3-5 kali per hari, tergantung pada kebutuhan tanaman, macam media tumbuh, dan cuaca/kondisi lingkungan.  Sistem irigasi tetes lebih mudah, menghemat tenaga </w:t>
      </w:r>
      <w:r w:rsidRPr="00293CD7">
        <w:rPr>
          <w:rFonts w:cs="Times New Roman"/>
        </w:rPr>
        <w:lastRenderedPageBreak/>
        <w:t xml:space="preserve">dan waktu, tetapi kendalanya adalah saluran irigasi sering tersumbat sehingga aliran nutrisi terhambat. </w:t>
      </w:r>
    </w:p>
    <w:p w:rsidR="00974EC1" w:rsidRPr="00974EC1" w:rsidRDefault="00974EC1" w:rsidP="00F92D95">
      <w:pPr>
        <w:pStyle w:val="ListParagraph"/>
        <w:numPr>
          <w:ilvl w:val="1"/>
          <w:numId w:val="10"/>
        </w:numPr>
        <w:ind w:left="993" w:hanging="426"/>
        <w:rPr>
          <w:rFonts w:cs="Times New Roman"/>
        </w:rPr>
      </w:pPr>
      <w:r w:rsidRPr="00293CD7">
        <w:rPr>
          <w:rFonts w:cs="Times New Roman"/>
        </w:rPr>
        <w:t>Kultur bedeng dengan sistem NFT. Sistem pemberian larutan nutrisi yang digunakan adalah melalui perputaran aliran larutan nutrisi yang dibantu oleh pompa mesin atau dapat pula menggunakan cara yang lebih sederhana (tanpa pompa) yaitu menggunakan gaya grafitasi.</w:t>
      </w:r>
    </w:p>
    <w:p w:rsidR="00974EC1" w:rsidRPr="00293CD7" w:rsidRDefault="00974EC1" w:rsidP="00E51F21">
      <w:pPr>
        <w:pStyle w:val="Heading3"/>
      </w:pPr>
      <w:bookmarkStart w:id="16" w:name="_Toc419726845"/>
      <w:r w:rsidRPr="00293CD7">
        <w:t>2.</w:t>
      </w:r>
      <w:r>
        <w:t>3.5.</w:t>
      </w:r>
      <w:r w:rsidRPr="00293CD7">
        <w:t xml:space="preserve">  EC  dan pH larutan</w:t>
      </w:r>
      <w:bookmarkEnd w:id="16"/>
      <w:r w:rsidRPr="00293CD7">
        <w:t xml:space="preserve"> </w:t>
      </w:r>
    </w:p>
    <w:p w:rsidR="00974EC1" w:rsidRPr="00293CD7" w:rsidRDefault="00974EC1" w:rsidP="00974EC1">
      <w:pPr>
        <w:pStyle w:val="ListParagraph"/>
        <w:ind w:left="0"/>
        <w:rPr>
          <w:rFonts w:cs="Times New Roman"/>
        </w:rPr>
      </w:pPr>
      <w:r w:rsidRPr="00293CD7">
        <w:rPr>
          <w:rFonts w:cs="Times New Roman"/>
        </w:rPr>
        <w:t xml:space="preserve">Kunci utama dalam pemberian larutan nutrisi atau pupuk pada sistem hidroponik adalah pengontrolan konduktivitas elektrik atau “electro conductivity” (EC) atau aliran listrik di dalam air  dengan menggunakan alat EC meter.   EC ini untuk mengetahui cocok tidaknya larutan nutrisi untuk tanaman,  karena kualitas  larutan nutrisi sangat menentukan keberhasilan produksi, sedangkan kualitas larutan nutrisi atau pupuk tergantung pada konsentrasinya.     </w:t>
      </w:r>
    </w:p>
    <w:p w:rsidR="00974EC1" w:rsidRPr="00293CD7" w:rsidRDefault="00974EC1" w:rsidP="00974EC1">
      <w:pPr>
        <w:pStyle w:val="ListParagraph"/>
        <w:ind w:left="0"/>
        <w:rPr>
          <w:rFonts w:cs="Times New Roman"/>
        </w:rPr>
      </w:pPr>
      <w:r w:rsidRPr="00293CD7">
        <w:rPr>
          <w:rFonts w:cs="Times New Roman"/>
        </w:rPr>
        <w:t xml:space="preserve">Semakin  tinggi  garam  yang  terdapat dalam air, semakin tinggi EC-nya.  Konsentrasi garam yang tinggi dapat merusak akar tanaman dan mengganggu serapan nutrisi dan air (Hochmuth dan Hochmuth 2003). Setiap jenis dan umur tanaman membutuhkan larutan dengan EC yang berbeda-beda. Kebutuhan EC disesuaikan dengan fase pertumbuhan, yaitu ketika tanaman masih kecil, EC yang dibutuhkan juga kecil. Semakin meningkat umur tanaman semakin besar EC-nya. </w:t>
      </w:r>
    </w:p>
    <w:p w:rsidR="00974EC1" w:rsidRPr="00293CD7" w:rsidRDefault="00974EC1" w:rsidP="00974EC1">
      <w:pPr>
        <w:pStyle w:val="ListParagraph"/>
        <w:ind w:left="0"/>
        <w:rPr>
          <w:rFonts w:cs="Times New Roman"/>
        </w:rPr>
      </w:pPr>
      <w:r w:rsidRPr="00293CD7">
        <w:rPr>
          <w:rFonts w:cs="Times New Roman"/>
        </w:rPr>
        <w:t xml:space="preserve">Toleransi beberapa tanaman sayuran terhadap EC larutan berlainan. Tanaman tomat tahan terhadap garam yang agak tinggi di daerah perakaran, sedangkan mentimun sedikit tahan. Untuk mendapatkan hasil yang baik, larutan nutrisi untuk tomat perlu dipertahankan pada keadaan EC antara 2,0 –3,0 mhos/cm (van Pol 1984).  Konsentrasi garam yang tinggi pada fase akhir pertumbuhan tanaman tomat akan meningkatkan kualitas buah (total padatan terlarut) tanpa mengurangi produksi (Mizrahi et al.1988; Tajudin dan Ismail 1990). Kebutuhan EC juga dipengaruhi oleh kondisi cuaca, seperti suhu, kelembaban, dan penguapan. Jika cuaca terlalu panas, sebaiknya digunakan EC rendah.   </w:t>
      </w:r>
    </w:p>
    <w:p w:rsidR="00974EC1" w:rsidRPr="00293CD7" w:rsidRDefault="00974EC1" w:rsidP="00974EC1">
      <w:pPr>
        <w:pStyle w:val="ListParagraph"/>
        <w:ind w:left="0"/>
        <w:rPr>
          <w:rFonts w:cs="Times New Roman"/>
        </w:rPr>
      </w:pPr>
      <w:r w:rsidRPr="00293CD7">
        <w:rPr>
          <w:rFonts w:cs="Times New Roman"/>
        </w:rPr>
        <w:t xml:space="preserve">Selain EC,  pH juga merupakan faktor yang  penting untuk dikontrol. Formula nutrisi yang berbeda mempunyai pH yang berbeda, karena garam-garam pupuk mempunyai tingkat kemasaman yang berbeda jika dilarutkan dalam air.  Garam garam seperti monokalium fosfat, tingkat kemasamannya lebih rendah daripada kalsium nitrat ( Bugbee 2003).  </w:t>
      </w:r>
    </w:p>
    <w:p w:rsidR="00974EC1" w:rsidRDefault="00974EC1" w:rsidP="00974EC1">
      <w:pPr>
        <w:pStyle w:val="ListParagraph"/>
        <w:ind w:left="0"/>
        <w:rPr>
          <w:rFonts w:cs="Times New Roman"/>
        </w:rPr>
      </w:pPr>
      <w:r w:rsidRPr="00293CD7">
        <w:rPr>
          <w:rFonts w:cs="Times New Roman"/>
        </w:rPr>
        <w:lastRenderedPageBreak/>
        <w:t xml:space="preserve">Untuk mendapatkan hasil yang baik, pH larutan yang direkomendasikan untuk tanaman sayuran  pada kultur hidroponik adalah antara 5,5 sampai 6,5 (Marvel 1974). Ketersediaan Mn, Cu, Zn, dan Fe berkurang pada pH yang lebih tinggi, dan sedikit ada penurunan untuk ketersediaan P, K , Ca dan Mg pada pH yang lebih rendah.  Penurunan ketersediaan nutrisi berarti penurunan serapan nutrisi oleh tanaman. Tabel 2 menyajikan kebutuhan EC dan pH bagi beberapa tanaman sayuran.  </w:t>
      </w:r>
    </w:p>
    <w:p w:rsidR="00760801" w:rsidRPr="00B97302" w:rsidRDefault="00760801" w:rsidP="00974EC1">
      <w:pPr>
        <w:pStyle w:val="ListParagraph"/>
        <w:ind w:left="0"/>
        <w:rPr>
          <w:rFonts w:cs="Times New Roman"/>
        </w:rPr>
      </w:pPr>
      <w:r>
        <w:rPr>
          <w:rFonts w:cs="Times New Roman"/>
          <w:noProof/>
          <w:lang w:val="id-ID" w:eastAsia="id-ID"/>
        </w:rPr>
        <w:drawing>
          <wp:inline distT="0" distB="0" distL="0" distR="0">
            <wp:extent cx="4572000" cy="4688840"/>
            <wp:effectExtent l="19050" t="0" r="0" b="0"/>
            <wp:docPr id="11" name="Picture 7" descr="E:\picture\hidroponik\IMG_280937824978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hidroponik\IMG_28093782497876.jpeg"/>
                    <pic:cNvPicPr>
                      <a:picLocks noChangeAspect="1" noChangeArrowheads="1"/>
                    </pic:cNvPicPr>
                  </pic:nvPicPr>
                  <pic:blipFill>
                    <a:blip r:embed="rId12"/>
                    <a:srcRect/>
                    <a:stretch>
                      <a:fillRect/>
                    </a:stretch>
                  </pic:blipFill>
                  <pic:spPr bwMode="auto">
                    <a:xfrm>
                      <a:off x="0" y="0"/>
                      <a:ext cx="4572000" cy="4688840"/>
                    </a:xfrm>
                    <a:prstGeom prst="rect">
                      <a:avLst/>
                    </a:prstGeom>
                    <a:noFill/>
                    <a:ln w="9525">
                      <a:noFill/>
                      <a:miter lim="800000"/>
                      <a:headEnd/>
                      <a:tailEnd/>
                    </a:ln>
                  </pic:spPr>
                </pic:pic>
              </a:graphicData>
            </a:graphic>
          </wp:inline>
        </w:drawing>
      </w:r>
    </w:p>
    <w:p w:rsidR="00974EC1" w:rsidRDefault="00974EC1" w:rsidP="00974EC1">
      <w:pPr>
        <w:pStyle w:val="Heading2"/>
      </w:pPr>
      <w:bookmarkStart w:id="17" w:name="_Toc419726846"/>
      <w:r>
        <w:t>2.4. Crops Water Requirement</w:t>
      </w:r>
      <w:bookmarkEnd w:id="17"/>
    </w:p>
    <w:p w:rsidR="00974EC1" w:rsidRPr="00974EC1" w:rsidRDefault="00974EC1" w:rsidP="00974EC1">
      <w:pPr>
        <w:pStyle w:val="Heading2"/>
      </w:pPr>
      <w:bookmarkStart w:id="18" w:name="_Toc419726847"/>
      <w:r>
        <w:t>2.5. Crop Coefficient</w:t>
      </w:r>
      <w:bookmarkEnd w:id="18"/>
    </w:p>
    <w:p w:rsidR="006009BC" w:rsidRDefault="00974EC1" w:rsidP="00974EC1">
      <w:pPr>
        <w:pStyle w:val="Heading2"/>
      </w:pPr>
      <w:bookmarkStart w:id="19" w:name="_Toc419726848"/>
      <w:r>
        <w:t>2.6.</w:t>
      </w:r>
      <w:r w:rsidR="006009BC">
        <w:t xml:space="preserve"> </w:t>
      </w:r>
      <w:r w:rsidR="006009BC" w:rsidRPr="00974EC1">
        <w:t>Media</w:t>
      </w:r>
      <w:r w:rsidR="006009BC">
        <w:t xml:space="preserve"> </w:t>
      </w:r>
      <w:r>
        <w:t>Tanam</w:t>
      </w:r>
      <w:bookmarkEnd w:id="19"/>
    </w:p>
    <w:p w:rsidR="00491BD6" w:rsidRPr="0080409A" w:rsidRDefault="00491BD6" w:rsidP="0080409A">
      <w:pPr>
        <w:rPr>
          <w:rFonts w:cs="Times New Roman"/>
          <w:szCs w:val="24"/>
        </w:rPr>
      </w:pPr>
      <w:r w:rsidRPr="0080409A">
        <w:rPr>
          <w:rFonts w:cs="Times New Roman"/>
          <w:szCs w:val="24"/>
        </w:rPr>
        <w:t xml:space="preserve">Media tanaman hidroponik merupakan bagian yang penting untuk menunjang keberhasilan pertumbuhan dan perkembangan tanaman hidroponik. Media tanaman hidroponik dapat </w:t>
      </w:r>
      <w:r w:rsidRPr="0080409A">
        <w:rPr>
          <w:rFonts w:cs="Times New Roman"/>
          <w:szCs w:val="24"/>
        </w:rPr>
        <w:lastRenderedPageBreak/>
        <w:t>dibedakan menjadi tiga, yaitu media untuk persemaian, pembibitan dan media untuk tanaman dewasa. Tetapi biasanya, jenis media yang digunakan disamping dapat untuk persemaian juga dapat pula untuk pemebibitan dan tanaman dewasa.</w:t>
      </w:r>
    </w:p>
    <w:p w:rsidR="00491BD6" w:rsidRPr="0080409A" w:rsidRDefault="00491BD6" w:rsidP="0080409A">
      <w:pPr>
        <w:rPr>
          <w:rFonts w:cs="Times New Roman"/>
          <w:szCs w:val="24"/>
        </w:rPr>
      </w:pPr>
      <w:r w:rsidRPr="0080409A">
        <w:rPr>
          <w:rFonts w:cs="Times New Roman"/>
          <w:szCs w:val="24"/>
        </w:rPr>
        <w:t>Media tanaman hidroponik yang ideal untuk tanaman hidroponik harus memenuhi persyaratan sebagai berikut:</w:t>
      </w:r>
    </w:p>
    <w:p w:rsidR="00491BD6" w:rsidRPr="0080409A" w:rsidRDefault="00491BD6" w:rsidP="00F92D95">
      <w:pPr>
        <w:numPr>
          <w:ilvl w:val="0"/>
          <w:numId w:val="4"/>
        </w:numPr>
        <w:ind w:left="0" w:firstLine="0"/>
        <w:rPr>
          <w:rFonts w:cs="Times New Roman"/>
          <w:szCs w:val="24"/>
        </w:rPr>
      </w:pPr>
      <w:r w:rsidRPr="0080409A">
        <w:rPr>
          <w:rFonts w:cs="Times New Roman"/>
          <w:szCs w:val="24"/>
        </w:rPr>
        <w:t>Bersifat poros atau mudah membuang air yang berlebihan;</w:t>
      </w:r>
    </w:p>
    <w:p w:rsidR="00491BD6" w:rsidRPr="0080409A" w:rsidRDefault="00491BD6" w:rsidP="00F92D95">
      <w:pPr>
        <w:numPr>
          <w:ilvl w:val="0"/>
          <w:numId w:val="4"/>
        </w:numPr>
        <w:ind w:left="0" w:firstLine="0"/>
        <w:rPr>
          <w:rFonts w:cs="Times New Roman"/>
          <w:szCs w:val="24"/>
        </w:rPr>
      </w:pPr>
      <w:r w:rsidRPr="0080409A">
        <w:rPr>
          <w:rFonts w:cs="Times New Roman"/>
          <w:szCs w:val="24"/>
        </w:rPr>
        <w:t>Berstruktur gembur, subur dan dapat menyimpan air yang cukup untuk pertumbuhan tanaman;</w:t>
      </w:r>
    </w:p>
    <w:p w:rsidR="00491BD6" w:rsidRPr="0080409A" w:rsidRDefault="00491BD6" w:rsidP="00F92D95">
      <w:pPr>
        <w:numPr>
          <w:ilvl w:val="0"/>
          <w:numId w:val="4"/>
        </w:numPr>
        <w:ind w:left="0" w:firstLine="0"/>
        <w:rPr>
          <w:rFonts w:cs="Times New Roman"/>
          <w:szCs w:val="24"/>
        </w:rPr>
      </w:pPr>
      <w:r w:rsidRPr="0080409A">
        <w:rPr>
          <w:rFonts w:cs="Times New Roman"/>
          <w:szCs w:val="24"/>
        </w:rPr>
        <w:t>Tidak mengandung garam laut atau kadar salinitas rendah;</w:t>
      </w:r>
    </w:p>
    <w:p w:rsidR="00491BD6" w:rsidRPr="0080409A" w:rsidRDefault="00491BD6" w:rsidP="00F92D95">
      <w:pPr>
        <w:numPr>
          <w:ilvl w:val="0"/>
          <w:numId w:val="4"/>
        </w:numPr>
        <w:ind w:left="0" w:firstLine="0"/>
        <w:rPr>
          <w:rFonts w:cs="Times New Roman"/>
          <w:szCs w:val="24"/>
        </w:rPr>
      </w:pPr>
      <w:r w:rsidRPr="0080409A">
        <w:rPr>
          <w:rFonts w:cs="Times New Roman"/>
          <w:szCs w:val="24"/>
        </w:rPr>
        <w:t>Keasaman tanah netral hingga alkalis, yakni pada pH 6 – 7;</w:t>
      </w:r>
    </w:p>
    <w:p w:rsidR="00491BD6" w:rsidRPr="0080409A" w:rsidRDefault="00491BD6" w:rsidP="00F92D95">
      <w:pPr>
        <w:numPr>
          <w:ilvl w:val="0"/>
          <w:numId w:val="4"/>
        </w:numPr>
        <w:ind w:left="0" w:firstLine="0"/>
        <w:rPr>
          <w:rFonts w:cs="Times New Roman"/>
          <w:szCs w:val="24"/>
        </w:rPr>
      </w:pPr>
      <w:r w:rsidRPr="0080409A">
        <w:rPr>
          <w:rFonts w:cs="Times New Roman"/>
          <w:szCs w:val="24"/>
        </w:rPr>
        <w:t>Tidak mengandung organisme penyebab hama dan penyakit;</w:t>
      </w:r>
    </w:p>
    <w:p w:rsidR="00491BD6" w:rsidRPr="0080409A" w:rsidRDefault="00491BD6" w:rsidP="00F92D95">
      <w:pPr>
        <w:numPr>
          <w:ilvl w:val="0"/>
          <w:numId w:val="4"/>
        </w:numPr>
        <w:ind w:left="0" w:firstLine="0"/>
        <w:rPr>
          <w:rFonts w:cs="Times New Roman"/>
          <w:szCs w:val="24"/>
        </w:rPr>
      </w:pPr>
      <w:r w:rsidRPr="0080409A">
        <w:rPr>
          <w:rFonts w:cs="Times New Roman"/>
          <w:szCs w:val="24"/>
        </w:rPr>
        <w:t>Mengandung bahan kapur atau kaya unsur kalsium.</w:t>
      </w:r>
    </w:p>
    <w:tbl>
      <w:tblPr>
        <w:tblW w:w="0" w:type="auto"/>
        <w:tblCellSpacing w:w="0" w:type="dxa"/>
        <w:tblCellMar>
          <w:left w:w="0" w:type="dxa"/>
          <w:right w:w="0" w:type="dxa"/>
        </w:tblCellMar>
        <w:tblLook w:val="04A0"/>
      </w:tblPr>
      <w:tblGrid>
        <w:gridCol w:w="6"/>
      </w:tblGrid>
      <w:tr w:rsidR="00491BD6" w:rsidRPr="0080409A" w:rsidTr="00491BD6">
        <w:trPr>
          <w:tblCellSpacing w:w="0" w:type="dxa"/>
        </w:trPr>
        <w:tc>
          <w:tcPr>
            <w:tcW w:w="0" w:type="auto"/>
            <w:vAlign w:val="center"/>
            <w:hideMark/>
          </w:tcPr>
          <w:p w:rsidR="00491BD6" w:rsidRPr="0080409A" w:rsidRDefault="00491BD6" w:rsidP="0080409A">
            <w:pPr>
              <w:jc w:val="center"/>
              <w:rPr>
                <w:rFonts w:cs="Times New Roman"/>
                <w:szCs w:val="24"/>
              </w:rPr>
            </w:pPr>
          </w:p>
        </w:tc>
      </w:tr>
      <w:tr w:rsidR="00491BD6" w:rsidRPr="0080409A" w:rsidTr="00491BD6">
        <w:trPr>
          <w:tblCellSpacing w:w="0" w:type="dxa"/>
        </w:trPr>
        <w:tc>
          <w:tcPr>
            <w:tcW w:w="0" w:type="auto"/>
            <w:vAlign w:val="center"/>
            <w:hideMark/>
          </w:tcPr>
          <w:p w:rsidR="00491BD6" w:rsidRPr="0080409A" w:rsidRDefault="00491BD6" w:rsidP="0080409A">
            <w:pPr>
              <w:jc w:val="center"/>
              <w:rPr>
                <w:rFonts w:cs="Times New Roman"/>
                <w:szCs w:val="24"/>
              </w:rPr>
            </w:pPr>
          </w:p>
        </w:tc>
      </w:tr>
    </w:tbl>
    <w:p w:rsidR="00491BD6" w:rsidRPr="0080409A" w:rsidRDefault="00491BD6" w:rsidP="0080409A">
      <w:pPr>
        <w:rPr>
          <w:rFonts w:cs="Times New Roman"/>
          <w:szCs w:val="24"/>
        </w:rPr>
      </w:pPr>
      <w:r w:rsidRPr="0080409A">
        <w:rPr>
          <w:rFonts w:cs="Times New Roman"/>
          <w:szCs w:val="24"/>
        </w:rPr>
        <w:t>Media  tanaman hidroponik bermacam-macam. Beberapa yang dapat digunakan   antara lain arang sekam, pasir, zeolit, rockwoll, gambut (</w:t>
      </w:r>
      <w:r w:rsidRPr="0080409A">
        <w:rPr>
          <w:rFonts w:cs="Times New Roman"/>
          <w:i/>
          <w:iCs/>
          <w:szCs w:val="24"/>
        </w:rPr>
        <w:t>peat moss</w:t>
      </w:r>
      <w:r w:rsidRPr="0080409A">
        <w:rPr>
          <w:rFonts w:cs="Times New Roman"/>
          <w:szCs w:val="24"/>
        </w:rPr>
        <w:t xml:space="preserve">), dan serbuk sabut kelapa. Persyaratan terpenting untuk media tanaman hidroponik harus ringan dan porus sehingga mampu melarutkan </w:t>
      </w:r>
      <w:hyperlink r:id="rId13" w:history="1">
        <w:r w:rsidRPr="006F2079">
          <w:rPr>
            <w:rStyle w:val="Hyperlink"/>
            <w:rFonts w:cs="Times New Roman"/>
            <w:color w:val="auto"/>
            <w:szCs w:val="24"/>
            <w:u w:val="none"/>
          </w:rPr>
          <w:t>nutrisi hidroponik</w:t>
        </w:r>
      </w:hyperlink>
      <w:r w:rsidRPr="0080409A">
        <w:rPr>
          <w:rFonts w:cs="Times New Roman"/>
          <w:szCs w:val="24"/>
        </w:rPr>
        <w:t xml:space="preserve"> dengan baik.  Tiap media mempunyai bobot dan porositas yang berbeda.  Oleh karena itu, dalam memilih media tanaman hidroponik sebaiknya dicari yang paling ringan dan yang mempunyai porositas baik.</w:t>
      </w:r>
    </w:p>
    <w:p w:rsidR="0080409A" w:rsidRPr="0080409A" w:rsidRDefault="0080409A" w:rsidP="0080409A">
      <w:pPr>
        <w:rPr>
          <w:rFonts w:eastAsia="Times New Roman" w:cs="Times New Roman"/>
          <w:szCs w:val="24"/>
        </w:rPr>
      </w:pPr>
      <w:r w:rsidRPr="0080409A">
        <w:rPr>
          <w:rFonts w:eastAsia="Times New Roman" w:cs="Times New Roman"/>
          <w:szCs w:val="24"/>
        </w:rPr>
        <w:t xml:space="preserve">Cara budidaya atau cara bertanam dengan </w:t>
      </w:r>
      <w:r w:rsidRPr="006F2079">
        <w:rPr>
          <w:rFonts w:eastAsia="Times New Roman" w:cs="Times New Roman"/>
          <w:szCs w:val="24"/>
        </w:rPr>
        <w:t xml:space="preserve">sistem hidroponik </w:t>
      </w:r>
      <w:r w:rsidRPr="0080409A">
        <w:rPr>
          <w:rFonts w:eastAsia="Times New Roman" w:cs="Times New Roman"/>
          <w:szCs w:val="24"/>
        </w:rPr>
        <w:t>saat ini telah mengalami kemajuan yang cukup pesat. banyak dari kalangan hobi, petani, atau pebisnis yang mulai menjajaki sistem hidroponik ini. Dengan dukungan ilmu dan teknologi yang semakin maju, banyak cara budidaya hidroponik dikembangkan, salah satunya adalah diproduksinya berbagai macam media hidroponik.</w:t>
      </w:r>
    </w:p>
    <w:p w:rsidR="0080409A" w:rsidRPr="0080409A" w:rsidRDefault="0080409A" w:rsidP="006F2079">
      <w:pPr>
        <w:rPr>
          <w:rFonts w:eastAsia="Times New Roman" w:cs="Times New Roman"/>
          <w:szCs w:val="24"/>
        </w:rPr>
      </w:pPr>
      <w:r w:rsidRPr="0080409A">
        <w:rPr>
          <w:rFonts w:eastAsia="Times New Roman" w:cs="Times New Roman"/>
          <w:szCs w:val="24"/>
        </w:rPr>
        <w:t>Media hidroponik dapat dibedakan menjadi 2 yaitu media organik dan dan media non organik.</w:t>
      </w:r>
    </w:p>
    <w:p w:rsidR="0080409A" w:rsidRPr="0080409A" w:rsidRDefault="0080409A" w:rsidP="0080409A">
      <w:pPr>
        <w:jc w:val="left"/>
        <w:rPr>
          <w:rFonts w:eastAsia="Times New Roman" w:cs="Times New Roman"/>
          <w:szCs w:val="24"/>
        </w:rPr>
      </w:pPr>
      <w:r w:rsidRPr="0080409A">
        <w:rPr>
          <w:rFonts w:eastAsia="Times New Roman" w:cs="Times New Roman"/>
          <w:b/>
          <w:bCs/>
          <w:color w:val="800000"/>
          <w:szCs w:val="24"/>
        </w:rPr>
        <w:t>1. Media Organik</w:t>
      </w:r>
    </w:p>
    <w:p w:rsidR="006F2079" w:rsidRPr="0080409A" w:rsidRDefault="0080409A" w:rsidP="006F2079">
      <w:pPr>
        <w:rPr>
          <w:rFonts w:eastAsia="Times New Roman" w:cs="Times New Roman"/>
          <w:szCs w:val="24"/>
        </w:rPr>
      </w:pPr>
      <w:r w:rsidRPr="0080409A">
        <w:rPr>
          <w:rFonts w:eastAsia="Times New Roman" w:cs="Times New Roman"/>
          <w:szCs w:val="24"/>
        </w:rPr>
        <w:t xml:space="preserve">Yang termasuk media </w:t>
      </w:r>
      <w:r w:rsidR="006F2079">
        <w:rPr>
          <w:rFonts w:eastAsia="Times New Roman" w:cs="Times New Roman"/>
          <w:szCs w:val="24"/>
        </w:rPr>
        <w:t>hidroponik organik di antaranya adalah a</w:t>
      </w:r>
      <w:r w:rsidRPr="0080409A">
        <w:rPr>
          <w:rFonts w:eastAsia="Times New Roman" w:cs="Times New Roman"/>
          <w:szCs w:val="24"/>
        </w:rPr>
        <w:t>rang sekam</w:t>
      </w:r>
      <w:r w:rsidR="006F2079">
        <w:rPr>
          <w:rFonts w:eastAsia="Times New Roman" w:cs="Times New Roman"/>
          <w:szCs w:val="24"/>
        </w:rPr>
        <w:t>, s</w:t>
      </w:r>
      <w:r w:rsidR="006F2079" w:rsidRPr="0080409A">
        <w:rPr>
          <w:rFonts w:eastAsia="Times New Roman" w:cs="Times New Roman"/>
          <w:szCs w:val="24"/>
        </w:rPr>
        <w:t>erbuk gergaji</w:t>
      </w:r>
      <w:r w:rsidR="006F2079">
        <w:rPr>
          <w:rFonts w:eastAsia="Times New Roman" w:cs="Times New Roman"/>
          <w:szCs w:val="24"/>
        </w:rPr>
        <w:t>, s</w:t>
      </w:r>
      <w:r w:rsidR="006F2079" w:rsidRPr="0080409A">
        <w:rPr>
          <w:rFonts w:eastAsia="Times New Roman" w:cs="Times New Roman"/>
          <w:szCs w:val="24"/>
        </w:rPr>
        <w:t>abut kelapa</w:t>
      </w:r>
      <w:r w:rsidR="006F2079">
        <w:rPr>
          <w:rFonts w:eastAsia="Times New Roman" w:cs="Times New Roman"/>
          <w:szCs w:val="24"/>
        </w:rPr>
        <w:t>, a</w:t>
      </w:r>
      <w:r w:rsidR="006F2079" w:rsidRPr="0080409A">
        <w:rPr>
          <w:rFonts w:eastAsia="Times New Roman" w:cs="Times New Roman"/>
          <w:szCs w:val="24"/>
        </w:rPr>
        <w:t>kar pakis</w:t>
      </w:r>
      <w:r w:rsidR="006F2079">
        <w:rPr>
          <w:rFonts w:eastAsia="Times New Roman" w:cs="Times New Roman"/>
          <w:szCs w:val="24"/>
        </w:rPr>
        <w:t>, v</w:t>
      </w:r>
      <w:r w:rsidR="006F2079" w:rsidRPr="0080409A">
        <w:rPr>
          <w:rFonts w:eastAsia="Times New Roman" w:cs="Times New Roman"/>
          <w:szCs w:val="24"/>
        </w:rPr>
        <w:t>ermikulit</w:t>
      </w:r>
    </w:p>
    <w:p w:rsidR="0080409A" w:rsidRDefault="0080409A" w:rsidP="006F2079">
      <w:pPr>
        <w:spacing w:line="240" w:lineRule="auto"/>
        <w:jc w:val="center"/>
        <w:rPr>
          <w:rFonts w:eastAsia="Times New Roman" w:cs="Times New Roman"/>
          <w:szCs w:val="24"/>
        </w:rPr>
      </w:pPr>
      <w:r w:rsidRPr="0080409A">
        <w:rPr>
          <w:rFonts w:eastAsia="Times New Roman" w:cs="Times New Roman"/>
          <w:noProof/>
          <w:color w:val="0000FF"/>
          <w:szCs w:val="24"/>
          <w:lang w:val="id-ID" w:eastAsia="id-ID"/>
        </w:rPr>
        <w:lastRenderedPageBreak/>
        <w:drawing>
          <wp:inline distT="0" distB="0" distL="0" distR="0">
            <wp:extent cx="1841648" cy="1657770"/>
            <wp:effectExtent l="19050" t="19050" r="25252" b="18630"/>
            <wp:docPr id="38" name="Picture 38" descr="Media Hidroponik - Arang Se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dia Hidroponik - Arang Sekam">
                      <a:hlinkClick r:id="rId14"/>
                    </pic:cNvPr>
                    <pic:cNvPicPr>
                      <a:picLocks noChangeAspect="1" noChangeArrowheads="1"/>
                    </pic:cNvPicPr>
                  </pic:nvPicPr>
                  <pic:blipFill>
                    <a:blip r:embed="rId15"/>
                    <a:srcRect/>
                    <a:stretch>
                      <a:fillRect/>
                    </a:stretch>
                  </pic:blipFill>
                  <pic:spPr bwMode="auto">
                    <a:xfrm>
                      <a:off x="0" y="0"/>
                      <a:ext cx="1839788" cy="1656096"/>
                    </a:xfrm>
                    <a:prstGeom prst="rect">
                      <a:avLst/>
                    </a:prstGeom>
                    <a:noFill/>
                    <a:ln w="9525">
                      <a:solidFill>
                        <a:schemeClr val="tx1"/>
                      </a:solidFill>
                      <a:miter lim="800000"/>
                      <a:headEnd/>
                      <a:tailEnd/>
                    </a:ln>
                  </pic:spPr>
                </pic:pic>
              </a:graphicData>
            </a:graphic>
          </wp:inline>
        </w:drawing>
      </w:r>
      <w:r w:rsidRPr="0080409A">
        <w:rPr>
          <w:rFonts w:eastAsia="Times New Roman" w:cs="Times New Roman"/>
          <w:noProof/>
          <w:color w:val="0000FF"/>
          <w:szCs w:val="24"/>
          <w:lang w:val="id-ID" w:eastAsia="id-ID"/>
        </w:rPr>
        <w:drawing>
          <wp:inline distT="0" distB="0" distL="0" distR="0">
            <wp:extent cx="1755790" cy="1666598"/>
            <wp:effectExtent l="19050" t="19050" r="15860" b="9802"/>
            <wp:docPr id="39" name="Picture 39" descr="Media Hidroponik - Coco Peat (Coco C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dia Hidroponik - Coco Peat (Coco Coir)">
                      <a:hlinkClick r:id="rId16"/>
                    </pic:cNvPr>
                    <pic:cNvPicPr>
                      <a:picLocks noChangeAspect="1" noChangeArrowheads="1"/>
                    </pic:cNvPicPr>
                  </pic:nvPicPr>
                  <pic:blipFill>
                    <a:blip r:embed="rId17"/>
                    <a:srcRect/>
                    <a:stretch>
                      <a:fillRect/>
                    </a:stretch>
                  </pic:blipFill>
                  <pic:spPr bwMode="auto">
                    <a:xfrm>
                      <a:off x="0" y="0"/>
                      <a:ext cx="1761236" cy="1671767"/>
                    </a:xfrm>
                    <a:prstGeom prst="rect">
                      <a:avLst/>
                    </a:prstGeom>
                    <a:noFill/>
                    <a:ln w="9525">
                      <a:solidFill>
                        <a:schemeClr val="tx1"/>
                      </a:solidFill>
                      <a:miter lim="800000"/>
                      <a:headEnd/>
                      <a:tailEnd/>
                    </a:ln>
                  </pic:spPr>
                </pic:pic>
              </a:graphicData>
            </a:graphic>
          </wp:inline>
        </w:drawing>
      </w:r>
      <w:r w:rsidRPr="0080409A">
        <w:rPr>
          <w:rFonts w:eastAsia="Times New Roman" w:cs="Times New Roman"/>
          <w:noProof/>
          <w:color w:val="0000FF"/>
          <w:szCs w:val="24"/>
          <w:lang w:val="id-ID" w:eastAsia="id-ID"/>
        </w:rPr>
        <w:drawing>
          <wp:inline distT="0" distB="0" distL="0" distR="0">
            <wp:extent cx="1543936" cy="1668909"/>
            <wp:effectExtent l="38100" t="19050" r="18164" b="26541"/>
            <wp:docPr id="40" name="Picture 40" descr="Media Hidroponik - Sabut Ke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dia Hidroponik - Sabut Kelapa">
                      <a:hlinkClick r:id="rId18"/>
                    </pic:cNvPr>
                    <pic:cNvPicPr>
                      <a:picLocks noChangeAspect="1" noChangeArrowheads="1"/>
                    </pic:cNvPicPr>
                  </pic:nvPicPr>
                  <pic:blipFill>
                    <a:blip r:embed="rId19"/>
                    <a:srcRect/>
                    <a:stretch>
                      <a:fillRect/>
                    </a:stretch>
                  </pic:blipFill>
                  <pic:spPr bwMode="auto">
                    <a:xfrm>
                      <a:off x="0" y="0"/>
                      <a:ext cx="1552923" cy="1678624"/>
                    </a:xfrm>
                    <a:prstGeom prst="rect">
                      <a:avLst/>
                    </a:prstGeom>
                    <a:noFill/>
                    <a:ln w="9525">
                      <a:solidFill>
                        <a:schemeClr val="tx1"/>
                      </a:solidFill>
                      <a:miter lim="800000"/>
                      <a:headEnd/>
                      <a:tailEnd/>
                    </a:ln>
                  </pic:spPr>
                </pic:pic>
              </a:graphicData>
            </a:graphic>
          </wp:inline>
        </w:drawing>
      </w:r>
    </w:p>
    <w:p w:rsidR="006F2079" w:rsidRPr="006F2079" w:rsidRDefault="006F2079" w:rsidP="00F92D95">
      <w:pPr>
        <w:pStyle w:val="ListParagraph"/>
        <w:numPr>
          <w:ilvl w:val="1"/>
          <w:numId w:val="2"/>
        </w:numPr>
        <w:spacing w:line="240" w:lineRule="auto"/>
        <w:rPr>
          <w:rFonts w:eastAsia="Times New Roman" w:cs="Times New Roman"/>
          <w:szCs w:val="24"/>
        </w:rPr>
      </w:pPr>
      <w:r>
        <w:rPr>
          <w:rFonts w:eastAsia="Times New Roman" w:cs="Times New Roman"/>
          <w:szCs w:val="24"/>
        </w:rPr>
        <w:t>Arang Sekam</w:t>
      </w:r>
      <w:r w:rsidRPr="006F2079">
        <w:rPr>
          <w:rFonts w:eastAsia="Times New Roman" w:cs="Times New Roman"/>
          <w:szCs w:val="24"/>
        </w:rPr>
        <w:tab/>
      </w:r>
      <w:r w:rsidRPr="006F2079">
        <w:rPr>
          <w:rFonts w:eastAsia="Times New Roman" w:cs="Times New Roman"/>
          <w:szCs w:val="24"/>
        </w:rPr>
        <w:tab/>
        <w:t xml:space="preserve"> </w:t>
      </w:r>
      <w:r>
        <w:rPr>
          <w:rFonts w:eastAsia="Times New Roman" w:cs="Times New Roman"/>
          <w:szCs w:val="24"/>
        </w:rPr>
        <w:t xml:space="preserve">   </w:t>
      </w:r>
      <w:r w:rsidRPr="006F2079">
        <w:rPr>
          <w:rFonts w:eastAsia="Times New Roman" w:cs="Times New Roman"/>
          <w:szCs w:val="24"/>
        </w:rPr>
        <w:t>(b)</w:t>
      </w:r>
      <w:r>
        <w:rPr>
          <w:rFonts w:eastAsia="Times New Roman" w:cs="Times New Roman"/>
          <w:szCs w:val="24"/>
        </w:rPr>
        <w:t xml:space="preserve"> serbuk gergaji</w:t>
      </w:r>
      <w:r w:rsidRPr="006F2079">
        <w:rPr>
          <w:rFonts w:eastAsia="Times New Roman" w:cs="Times New Roman"/>
          <w:szCs w:val="24"/>
        </w:rPr>
        <w:t xml:space="preserve"> </w:t>
      </w:r>
      <w:r>
        <w:rPr>
          <w:rFonts w:eastAsia="Times New Roman" w:cs="Times New Roman"/>
          <w:szCs w:val="24"/>
        </w:rPr>
        <w:tab/>
        <w:t xml:space="preserve">    (c) sabut kelapa</w:t>
      </w:r>
    </w:p>
    <w:p w:rsidR="0080409A" w:rsidRDefault="0080409A" w:rsidP="006F2079">
      <w:pPr>
        <w:spacing w:line="240" w:lineRule="auto"/>
        <w:jc w:val="center"/>
        <w:rPr>
          <w:rFonts w:eastAsia="Times New Roman" w:cs="Times New Roman"/>
          <w:szCs w:val="24"/>
        </w:rPr>
      </w:pPr>
      <w:r w:rsidRPr="0080409A">
        <w:rPr>
          <w:rFonts w:eastAsia="Times New Roman" w:cs="Times New Roman"/>
          <w:noProof/>
          <w:color w:val="0000FF"/>
          <w:szCs w:val="24"/>
          <w:lang w:val="id-ID" w:eastAsia="id-ID"/>
        </w:rPr>
        <w:drawing>
          <wp:inline distT="0" distB="0" distL="0" distR="0">
            <wp:extent cx="1838148" cy="1329189"/>
            <wp:effectExtent l="19050" t="19050" r="9702" b="23361"/>
            <wp:docPr id="41" name="Picture 41" descr="Media Hidroponik - Akar P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dia Hidroponik - Akar Pakis">
                      <a:hlinkClick r:id="rId20"/>
                    </pic:cNvPr>
                    <pic:cNvPicPr>
                      <a:picLocks noChangeAspect="1" noChangeArrowheads="1"/>
                    </pic:cNvPicPr>
                  </pic:nvPicPr>
                  <pic:blipFill>
                    <a:blip r:embed="rId21"/>
                    <a:srcRect/>
                    <a:stretch>
                      <a:fillRect/>
                    </a:stretch>
                  </pic:blipFill>
                  <pic:spPr bwMode="auto">
                    <a:xfrm>
                      <a:off x="0" y="0"/>
                      <a:ext cx="1840191" cy="1330666"/>
                    </a:xfrm>
                    <a:prstGeom prst="rect">
                      <a:avLst/>
                    </a:prstGeom>
                    <a:noFill/>
                    <a:ln w="9525">
                      <a:solidFill>
                        <a:schemeClr val="tx1"/>
                      </a:solidFill>
                      <a:miter lim="800000"/>
                      <a:headEnd/>
                      <a:tailEnd/>
                    </a:ln>
                  </pic:spPr>
                </pic:pic>
              </a:graphicData>
            </a:graphic>
          </wp:inline>
        </w:drawing>
      </w:r>
      <w:r w:rsidRPr="0080409A">
        <w:rPr>
          <w:rFonts w:eastAsia="Times New Roman" w:cs="Times New Roman"/>
          <w:noProof/>
          <w:color w:val="0000FF"/>
          <w:szCs w:val="24"/>
          <w:lang w:val="id-ID" w:eastAsia="id-ID"/>
        </w:rPr>
        <w:drawing>
          <wp:inline distT="0" distB="0" distL="0" distR="0">
            <wp:extent cx="1774066" cy="1329070"/>
            <wp:effectExtent l="19050" t="19050" r="16634" b="23480"/>
            <wp:docPr id="42" name="Picture 42" descr="Media Hidroponik - Vermic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dia Hidroponik - Vermiculite">
                      <a:hlinkClick r:id="rId22"/>
                    </pic:cNvPr>
                    <pic:cNvPicPr>
                      <a:picLocks noChangeAspect="1" noChangeArrowheads="1"/>
                    </pic:cNvPicPr>
                  </pic:nvPicPr>
                  <pic:blipFill>
                    <a:blip r:embed="rId23"/>
                    <a:srcRect/>
                    <a:stretch>
                      <a:fillRect/>
                    </a:stretch>
                  </pic:blipFill>
                  <pic:spPr bwMode="auto">
                    <a:xfrm>
                      <a:off x="0" y="0"/>
                      <a:ext cx="1775867" cy="1330420"/>
                    </a:xfrm>
                    <a:prstGeom prst="rect">
                      <a:avLst/>
                    </a:prstGeom>
                    <a:noFill/>
                    <a:ln w="9525">
                      <a:solidFill>
                        <a:schemeClr val="tx1"/>
                      </a:solidFill>
                      <a:miter lim="800000"/>
                      <a:headEnd/>
                      <a:tailEnd/>
                    </a:ln>
                  </pic:spPr>
                </pic:pic>
              </a:graphicData>
            </a:graphic>
          </wp:inline>
        </w:drawing>
      </w:r>
    </w:p>
    <w:p w:rsidR="006F2079" w:rsidRDefault="006F2079" w:rsidP="006F2079">
      <w:pPr>
        <w:spacing w:line="240" w:lineRule="auto"/>
        <w:ind w:left="1440" w:firstLine="720"/>
        <w:rPr>
          <w:rFonts w:eastAsia="Times New Roman" w:cs="Times New Roman"/>
          <w:szCs w:val="24"/>
        </w:rPr>
      </w:pPr>
      <w:r>
        <w:rPr>
          <w:rFonts w:eastAsia="Times New Roman" w:cs="Times New Roman"/>
          <w:szCs w:val="24"/>
        </w:rPr>
        <w:t xml:space="preserve">     (d)Akar pakis </w:t>
      </w:r>
      <w:r>
        <w:rPr>
          <w:rFonts w:eastAsia="Times New Roman" w:cs="Times New Roman"/>
          <w:szCs w:val="24"/>
        </w:rPr>
        <w:tab/>
      </w:r>
      <w:r>
        <w:rPr>
          <w:rFonts w:eastAsia="Times New Roman" w:cs="Times New Roman"/>
          <w:szCs w:val="24"/>
        </w:rPr>
        <w:tab/>
        <w:t xml:space="preserve">     (e)Vermikulit</w:t>
      </w:r>
    </w:p>
    <w:p w:rsidR="006F2079" w:rsidRDefault="006F2079" w:rsidP="006F2079">
      <w:pPr>
        <w:spacing w:line="240" w:lineRule="auto"/>
        <w:jc w:val="center"/>
        <w:rPr>
          <w:rFonts w:eastAsia="Times New Roman" w:cs="Times New Roman"/>
          <w:szCs w:val="24"/>
        </w:rPr>
      </w:pPr>
    </w:p>
    <w:p w:rsidR="006F2079" w:rsidRPr="0080409A" w:rsidRDefault="006F2079" w:rsidP="006F2079">
      <w:pPr>
        <w:spacing w:line="240" w:lineRule="auto"/>
        <w:jc w:val="center"/>
        <w:rPr>
          <w:rFonts w:eastAsia="Times New Roman" w:cs="Times New Roman"/>
          <w:szCs w:val="24"/>
        </w:rPr>
      </w:pPr>
      <w:r>
        <w:rPr>
          <w:rFonts w:eastAsia="Times New Roman" w:cs="Times New Roman"/>
          <w:szCs w:val="24"/>
        </w:rPr>
        <w:t xml:space="preserve">Gambar 7. Media Tanam </w:t>
      </w:r>
      <w:r w:rsidR="002B7B2F">
        <w:rPr>
          <w:rFonts w:eastAsia="Times New Roman" w:cs="Times New Roman"/>
          <w:szCs w:val="24"/>
        </w:rPr>
        <w:t>Organik</w:t>
      </w:r>
    </w:p>
    <w:p w:rsidR="006F2079" w:rsidRDefault="006F2079" w:rsidP="0080409A">
      <w:pPr>
        <w:jc w:val="left"/>
        <w:rPr>
          <w:rFonts w:eastAsia="Times New Roman" w:cs="Times New Roman"/>
          <w:b/>
          <w:bCs/>
          <w:szCs w:val="24"/>
        </w:rPr>
      </w:pPr>
    </w:p>
    <w:p w:rsidR="0080409A" w:rsidRPr="00DE2EC1" w:rsidRDefault="0080409A" w:rsidP="0080409A">
      <w:pPr>
        <w:jc w:val="left"/>
        <w:rPr>
          <w:rFonts w:eastAsia="Times New Roman" w:cs="Times New Roman"/>
          <w:szCs w:val="24"/>
        </w:rPr>
      </w:pPr>
      <w:r w:rsidRPr="00DE2EC1">
        <w:rPr>
          <w:rFonts w:eastAsia="Times New Roman" w:cs="Times New Roman"/>
          <w:bCs/>
          <w:szCs w:val="24"/>
        </w:rPr>
        <w:t>Kelebihan media organik:</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Kemampuan menyimpan air dan nutrisi tinggi</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Baik bagi perkembangan mikroorganisme bermanfaat (misalnya mikoriza, dll)</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Aerasi optimal (berporus)</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Kemampuan menyangga pH tinggi</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Sangat cocok bagi perkembangan perakaran</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 xml:space="preserve">Baik diguakan pada tipe irigasi </w:t>
      </w:r>
      <w:r w:rsidRPr="00DE2EC1">
        <w:rPr>
          <w:rFonts w:eastAsia="Times New Roman" w:cs="Times New Roman"/>
          <w:i/>
          <w:iCs/>
          <w:szCs w:val="24"/>
        </w:rPr>
        <w:t xml:space="preserve">drip </w:t>
      </w:r>
      <w:r w:rsidRPr="00DE2EC1">
        <w:rPr>
          <w:rFonts w:eastAsia="Times New Roman" w:cs="Times New Roman"/>
          <w:szCs w:val="24"/>
        </w:rPr>
        <w:t>(tetes)</w:t>
      </w:r>
    </w:p>
    <w:p w:rsidR="0080409A" w:rsidRPr="00DE2EC1" w:rsidRDefault="0080409A" w:rsidP="00F92D95">
      <w:pPr>
        <w:numPr>
          <w:ilvl w:val="0"/>
          <w:numId w:val="5"/>
        </w:numPr>
        <w:tabs>
          <w:tab w:val="clear" w:pos="720"/>
          <w:tab w:val="num" w:pos="360"/>
        </w:tabs>
        <w:ind w:left="0" w:firstLine="0"/>
        <w:jc w:val="left"/>
        <w:rPr>
          <w:rFonts w:eastAsia="Times New Roman" w:cs="Times New Roman"/>
          <w:szCs w:val="24"/>
        </w:rPr>
      </w:pPr>
      <w:r w:rsidRPr="00DE2EC1">
        <w:rPr>
          <w:rFonts w:eastAsia="Times New Roman" w:cs="Times New Roman"/>
          <w:szCs w:val="24"/>
        </w:rPr>
        <w:t>Lebih ringan</w:t>
      </w:r>
    </w:p>
    <w:p w:rsidR="0080409A" w:rsidRPr="00DE2EC1" w:rsidRDefault="0080409A" w:rsidP="0080409A">
      <w:pPr>
        <w:jc w:val="left"/>
        <w:rPr>
          <w:rFonts w:eastAsia="Times New Roman" w:cs="Times New Roman"/>
          <w:szCs w:val="24"/>
        </w:rPr>
      </w:pPr>
      <w:r w:rsidRPr="00DE2EC1">
        <w:rPr>
          <w:rFonts w:eastAsia="Times New Roman" w:cs="Times New Roman"/>
          <w:bCs/>
          <w:szCs w:val="24"/>
        </w:rPr>
        <w:t>Kekurangan media organik:</w:t>
      </w:r>
    </w:p>
    <w:p w:rsidR="0080409A" w:rsidRPr="00DE2EC1" w:rsidRDefault="0080409A" w:rsidP="00F92D95">
      <w:pPr>
        <w:numPr>
          <w:ilvl w:val="0"/>
          <w:numId w:val="6"/>
        </w:numPr>
        <w:tabs>
          <w:tab w:val="clear" w:pos="720"/>
          <w:tab w:val="num" w:pos="270"/>
        </w:tabs>
        <w:ind w:left="270" w:hanging="270"/>
        <w:jc w:val="left"/>
        <w:rPr>
          <w:rFonts w:eastAsia="Times New Roman" w:cs="Times New Roman"/>
          <w:szCs w:val="24"/>
        </w:rPr>
      </w:pPr>
      <w:r w:rsidRPr="00DE2EC1">
        <w:rPr>
          <w:rFonts w:eastAsia="Times New Roman" w:cs="Times New Roman"/>
          <w:szCs w:val="24"/>
        </w:rPr>
        <w:t>Kelembaban media cukup tinggi, sehingga rentan serangan jamur, bakteri, maupun virus penyebab penyakit tanaman</w:t>
      </w:r>
    </w:p>
    <w:p w:rsidR="0080409A" w:rsidRPr="00DE2EC1" w:rsidRDefault="0080409A" w:rsidP="00F92D95">
      <w:pPr>
        <w:numPr>
          <w:ilvl w:val="0"/>
          <w:numId w:val="6"/>
        </w:numPr>
        <w:tabs>
          <w:tab w:val="clear" w:pos="720"/>
          <w:tab w:val="num" w:pos="270"/>
        </w:tabs>
        <w:ind w:left="270" w:hanging="270"/>
        <w:jc w:val="left"/>
        <w:rPr>
          <w:rFonts w:eastAsia="Times New Roman" w:cs="Times New Roman"/>
          <w:szCs w:val="24"/>
        </w:rPr>
      </w:pPr>
      <w:r w:rsidRPr="00DE2EC1">
        <w:rPr>
          <w:rFonts w:eastAsia="Times New Roman" w:cs="Times New Roman"/>
          <w:szCs w:val="24"/>
        </w:rPr>
        <w:t>Sterilitas media sulit dijamin</w:t>
      </w:r>
    </w:p>
    <w:p w:rsidR="0080409A" w:rsidRPr="00DE2EC1" w:rsidRDefault="0080409A" w:rsidP="00F92D95">
      <w:pPr>
        <w:numPr>
          <w:ilvl w:val="0"/>
          <w:numId w:val="6"/>
        </w:numPr>
        <w:tabs>
          <w:tab w:val="clear" w:pos="720"/>
          <w:tab w:val="num" w:pos="270"/>
        </w:tabs>
        <w:ind w:left="270" w:hanging="270"/>
        <w:jc w:val="left"/>
        <w:rPr>
          <w:rFonts w:eastAsia="Times New Roman" w:cs="Times New Roman"/>
          <w:szCs w:val="24"/>
        </w:rPr>
      </w:pPr>
      <w:r w:rsidRPr="00DE2EC1">
        <w:rPr>
          <w:rFonts w:eastAsia="Times New Roman" w:cs="Times New Roman"/>
          <w:szCs w:val="24"/>
        </w:rPr>
        <w:t>Tidak permanen (hanya dapat digunakan beberapa kali saja, harus diganti secara rutin)</w:t>
      </w:r>
    </w:p>
    <w:p w:rsidR="0080409A" w:rsidRPr="0080409A" w:rsidRDefault="0080409A" w:rsidP="0080409A">
      <w:pPr>
        <w:jc w:val="left"/>
        <w:rPr>
          <w:rFonts w:eastAsia="Times New Roman" w:cs="Times New Roman"/>
          <w:szCs w:val="24"/>
        </w:rPr>
      </w:pPr>
      <w:r w:rsidRPr="0080409A">
        <w:rPr>
          <w:rFonts w:eastAsia="Times New Roman" w:cs="Times New Roman"/>
          <w:b/>
          <w:bCs/>
          <w:color w:val="800000"/>
          <w:szCs w:val="24"/>
        </w:rPr>
        <w:t>2. Media Hidroponik Non organik</w:t>
      </w:r>
    </w:p>
    <w:p w:rsidR="0080409A" w:rsidRPr="0080409A" w:rsidRDefault="0080409A" w:rsidP="00DE2EC1">
      <w:pPr>
        <w:jc w:val="left"/>
        <w:rPr>
          <w:rFonts w:eastAsia="Times New Roman" w:cs="Times New Roman"/>
          <w:szCs w:val="24"/>
        </w:rPr>
      </w:pPr>
      <w:r w:rsidRPr="0080409A">
        <w:rPr>
          <w:rFonts w:eastAsia="Times New Roman" w:cs="Times New Roman"/>
          <w:szCs w:val="24"/>
        </w:rPr>
        <w:t>Yang termasuk media hid</w:t>
      </w:r>
      <w:r w:rsidR="00DE2EC1">
        <w:rPr>
          <w:rFonts w:eastAsia="Times New Roman" w:cs="Times New Roman"/>
          <w:szCs w:val="24"/>
        </w:rPr>
        <w:t xml:space="preserve">roponik non organik antara lain berupa </w:t>
      </w:r>
      <w:r w:rsidRPr="0080409A">
        <w:rPr>
          <w:rFonts w:eastAsia="Times New Roman" w:cs="Times New Roman"/>
          <w:szCs w:val="24"/>
        </w:rPr>
        <w:t>Perlit</w:t>
      </w:r>
      <w:r w:rsidR="002B7B2F">
        <w:rPr>
          <w:rFonts w:eastAsia="Times New Roman" w:cs="Times New Roman"/>
          <w:szCs w:val="24"/>
        </w:rPr>
        <w:t>, Rockwool, Clay Granule, Pasir, Kerikil, Batu Apung, Batu Bata, Hidroton</w:t>
      </w:r>
    </w:p>
    <w:p w:rsidR="0080409A" w:rsidRPr="002B7B2F" w:rsidRDefault="0080409A" w:rsidP="002B7B2F">
      <w:pPr>
        <w:spacing w:line="240" w:lineRule="auto"/>
        <w:jc w:val="center"/>
        <w:rPr>
          <w:rFonts w:eastAsia="Times New Roman" w:cs="Times New Roman"/>
          <w:sz w:val="20"/>
          <w:szCs w:val="20"/>
        </w:rPr>
      </w:pPr>
      <w:r w:rsidRPr="002B7B2F">
        <w:rPr>
          <w:rFonts w:eastAsia="Times New Roman" w:cs="Times New Roman"/>
          <w:noProof/>
          <w:color w:val="0000FF"/>
          <w:sz w:val="20"/>
          <w:szCs w:val="20"/>
          <w:lang w:val="id-ID" w:eastAsia="id-ID"/>
        </w:rPr>
        <w:lastRenderedPageBreak/>
        <w:drawing>
          <wp:inline distT="0" distB="0" distL="0" distR="0">
            <wp:extent cx="1692792" cy="1496021"/>
            <wp:effectExtent l="19050" t="19050" r="21708" b="27979"/>
            <wp:docPr id="43" name="Picture 43" descr="Media Hidroponik - Per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dia Hidroponik - Perlite">
                      <a:hlinkClick r:id="rId24"/>
                    </pic:cNvPr>
                    <pic:cNvPicPr>
                      <a:picLocks noChangeAspect="1" noChangeArrowheads="1"/>
                    </pic:cNvPicPr>
                  </pic:nvPicPr>
                  <pic:blipFill>
                    <a:blip r:embed="rId25"/>
                    <a:srcRect/>
                    <a:stretch>
                      <a:fillRect/>
                    </a:stretch>
                  </pic:blipFill>
                  <pic:spPr bwMode="auto">
                    <a:xfrm>
                      <a:off x="0" y="0"/>
                      <a:ext cx="1697099" cy="1499827"/>
                    </a:xfrm>
                    <a:prstGeom prst="rect">
                      <a:avLst/>
                    </a:prstGeom>
                    <a:noFill/>
                    <a:ln w="9525">
                      <a:solidFill>
                        <a:schemeClr val="tx1"/>
                      </a:solidFill>
                      <a:miter lim="800000"/>
                      <a:headEnd/>
                      <a:tailEnd/>
                    </a:ln>
                  </pic:spPr>
                </pic:pic>
              </a:graphicData>
            </a:graphic>
          </wp:inline>
        </w:drawing>
      </w:r>
      <w:r w:rsidR="002B7B2F" w:rsidRPr="002B7B2F">
        <w:rPr>
          <w:rFonts w:eastAsia="Times New Roman" w:cs="Times New Roman"/>
          <w:noProof/>
          <w:sz w:val="20"/>
          <w:szCs w:val="20"/>
          <w:lang w:val="id-ID" w:eastAsia="id-ID"/>
        </w:rPr>
        <w:drawing>
          <wp:inline distT="0" distB="0" distL="0" distR="0">
            <wp:extent cx="1831015" cy="1499184"/>
            <wp:effectExtent l="19050" t="19050" r="16835" b="24816"/>
            <wp:docPr id="2" name="Picture 44" descr="Hidroponik - Memotong Rockw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droponik - Memotong Rockwool">
                      <a:hlinkClick r:id="rId26"/>
                    </pic:cNvPr>
                    <pic:cNvPicPr>
                      <a:picLocks noChangeAspect="1" noChangeArrowheads="1"/>
                    </pic:cNvPicPr>
                  </pic:nvPicPr>
                  <pic:blipFill>
                    <a:blip r:embed="rId27"/>
                    <a:srcRect/>
                    <a:stretch>
                      <a:fillRect/>
                    </a:stretch>
                  </pic:blipFill>
                  <pic:spPr bwMode="auto">
                    <a:xfrm>
                      <a:off x="0" y="0"/>
                      <a:ext cx="1832882" cy="1500712"/>
                    </a:xfrm>
                    <a:prstGeom prst="rect">
                      <a:avLst/>
                    </a:prstGeom>
                    <a:noFill/>
                    <a:ln w="9525">
                      <a:solidFill>
                        <a:schemeClr val="tx1"/>
                      </a:solidFill>
                      <a:miter lim="800000"/>
                      <a:headEnd/>
                      <a:tailEnd/>
                    </a:ln>
                  </pic:spPr>
                </pic:pic>
              </a:graphicData>
            </a:graphic>
          </wp:inline>
        </w:drawing>
      </w:r>
      <w:r w:rsidR="002B7B2F" w:rsidRPr="002B7B2F">
        <w:rPr>
          <w:rFonts w:eastAsia="Times New Roman" w:cs="Times New Roman"/>
          <w:noProof/>
          <w:sz w:val="20"/>
          <w:szCs w:val="20"/>
          <w:lang w:val="id-ID" w:eastAsia="id-ID"/>
        </w:rPr>
        <w:drawing>
          <wp:inline distT="0" distB="0" distL="0" distR="0">
            <wp:extent cx="1867830" cy="1497367"/>
            <wp:effectExtent l="19050" t="19050" r="18120" b="26633"/>
            <wp:docPr id="5" name="irc_mi" descr="http://www.queenantshop.co.uk/communities/0/004/008/955/900/images/4561563826_474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enantshop.co.uk/communities/0/004/008/955/900/images/4561563826_474x219.jpg"/>
                    <pic:cNvPicPr>
                      <a:picLocks noChangeAspect="1" noChangeArrowheads="1"/>
                    </pic:cNvPicPr>
                  </pic:nvPicPr>
                  <pic:blipFill>
                    <a:blip r:embed="rId28"/>
                    <a:srcRect/>
                    <a:stretch>
                      <a:fillRect/>
                    </a:stretch>
                  </pic:blipFill>
                  <pic:spPr bwMode="auto">
                    <a:xfrm>
                      <a:off x="0" y="0"/>
                      <a:ext cx="1869728" cy="1498888"/>
                    </a:xfrm>
                    <a:prstGeom prst="rect">
                      <a:avLst/>
                    </a:prstGeom>
                    <a:noFill/>
                    <a:ln w="9525">
                      <a:solidFill>
                        <a:schemeClr val="tx1"/>
                      </a:solidFill>
                      <a:miter lim="800000"/>
                      <a:headEnd/>
                      <a:tailEnd/>
                    </a:ln>
                  </pic:spPr>
                </pic:pic>
              </a:graphicData>
            </a:graphic>
          </wp:inline>
        </w:drawing>
      </w:r>
    </w:p>
    <w:p w:rsidR="002B7B2F" w:rsidRPr="002B7B2F" w:rsidRDefault="002B7B2F" w:rsidP="002B7B2F">
      <w:pPr>
        <w:spacing w:line="240" w:lineRule="auto"/>
        <w:jc w:val="center"/>
        <w:rPr>
          <w:rFonts w:eastAsia="Times New Roman" w:cs="Times New Roman"/>
          <w:sz w:val="20"/>
          <w:szCs w:val="20"/>
        </w:rPr>
      </w:pPr>
      <w:r w:rsidRPr="002B7B2F">
        <w:rPr>
          <w:rFonts w:eastAsia="Times New Roman" w:cs="Times New Roman"/>
          <w:sz w:val="20"/>
          <w:szCs w:val="20"/>
        </w:rPr>
        <w:t>(a)  Perlit</w:t>
      </w:r>
      <w:r w:rsidRPr="002B7B2F">
        <w:rPr>
          <w:rFonts w:eastAsia="Times New Roman" w:cs="Times New Roman"/>
          <w:sz w:val="20"/>
          <w:szCs w:val="20"/>
        </w:rPr>
        <w:tab/>
      </w:r>
      <w:r w:rsidRPr="002B7B2F">
        <w:rPr>
          <w:rFonts w:eastAsia="Times New Roman" w:cs="Times New Roman"/>
          <w:sz w:val="20"/>
          <w:szCs w:val="20"/>
        </w:rPr>
        <w:tab/>
      </w:r>
      <w:r w:rsidRPr="002B7B2F">
        <w:rPr>
          <w:rFonts w:eastAsia="Times New Roman" w:cs="Times New Roman"/>
          <w:sz w:val="20"/>
          <w:szCs w:val="20"/>
        </w:rPr>
        <w:tab/>
        <w:t>(b) Rockwool</w:t>
      </w:r>
      <w:r w:rsidRPr="002B7B2F">
        <w:rPr>
          <w:rFonts w:eastAsia="Times New Roman" w:cs="Times New Roman"/>
          <w:sz w:val="20"/>
          <w:szCs w:val="20"/>
        </w:rPr>
        <w:tab/>
      </w:r>
      <w:r w:rsidRPr="002B7B2F">
        <w:rPr>
          <w:rFonts w:eastAsia="Times New Roman" w:cs="Times New Roman"/>
          <w:sz w:val="20"/>
          <w:szCs w:val="20"/>
        </w:rPr>
        <w:tab/>
      </w:r>
      <w:r w:rsidRPr="002B7B2F">
        <w:rPr>
          <w:rFonts w:eastAsia="Times New Roman" w:cs="Times New Roman"/>
          <w:sz w:val="20"/>
          <w:szCs w:val="20"/>
        </w:rPr>
        <w:tab/>
        <w:t xml:space="preserve">   (c) Clay Granule</w:t>
      </w:r>
    </w:p>
    <w:p w:rsidR="00DE2EC1" w:rsidRPr="002B7B2F" w:rsidRDefault="002B7B2F" w:rsidP="002B7B2F">
      <w:pPr>
        <w:spacing w:line="240" w:lineRule="auto"/>
        <w:jc w:val="center"/>
        <w:rPr>
          <w:rFonts w:eastAsia="Times New Roman" w:cs="Times New Roman"/>
          <w:sz w:val="20"/>
          <w:szCs w:val="20"/>
        </w:rPr>
      </w:pPr>
      <w:r w:rsidRPr="002B7B2F">
        <w:rPr>
          <w:rFonts w:eastAsia="Times New Roman" w:cs="Times New Roman"/>
          <w:noProof/>
          <w:sz w:val="20"/>
          <w:szCs w:val="20"/>
          <w:lang w:val="id-ID" w:eastAsia="id-ID"/>
        </w:rPr>
        <w:drawing>
          <wp:inline distT="0" distB="0" distL="0" distR="0">
            <wp:extent cx="1735322" cy="1329070"/>
            <wp:effectExtent l="19050" t="19050" r="17278" b="23480"/>
            <wp:docPr id="8" name="Picture 45" descr="Media Hidroponik - Sand (Pa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dia Hidroponik - Sand (Pasir)">
                      <a:hlinkClick r:id="rId29"/>
                    </pic:cNvPr>
                    <pic:cNvPicPr>
                      <a:picLocks noChangeAspect="1" noChangeArrowheads="1"/>
                    </pic:cNvPicPr>
                  </pic:nvPicPr>
                  <pic:blipFill>
                    <a:blip r:embed="rId30"/>
                    <a:srcRect/>
                    <a:stretch>
                      <a:fillRect/>
                    </a:stretch>
                  </pic:blipFill>
                  <pic:spPr bwMode="auto">
                    <a:xfrm>
                      <a:off x="0" y="0"/>
                      <a:ext cx="1738882" cy="1331797"/>
                    </a:xfrm>
                    <a:prstGeom prst="rect">
                      <a:avLst/>
                    </a:prstGeom>
                    <a:noFill/>
                    <a:ln w="9525">
                      <a:solidFill>
                        <a:schemeClr val="tx1"/>
                      </a:solidFill>
                      <a:miter lim="800000"/>
                      <a:headEnd/>
                      <a:tailEnd/>
                    </a:ln>
                  </pic:spPr>
                </pic:pic>
              </a:graphicData>
            </a:graphic>
          </wp:inline>
        </w:drawing>
      </w:r>
      <w:r w:rsidRPr="002B7B2F">
        <w:rPr>
          <w:rFonts w:eastAsia="Times New Roman" w:cs="Times New Roman"/>
          <w:noProof/>
          <w:sz w:val="20"/>
          <w:szCs w:val="20"/>
          <w:lang w:val="id-ID" w:eastAsia="id-ID"/>
        </w:rPr>
        <w:drawing>
          <wp:inline distT="0" distB="0" distL="0" distR="0">
            <wp:extent cx="1828800" cy="1350335"/>
            <wp:effectExtent l="19050" t="0" r="0" b="0"/>
            <wp:docPr id="9" name="Picture 46" descr="Media Hidroponik - G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dia Hidroponik - Gravel">
                      <a:hlinkClick r:id="rId31"/>
                    </pic:cNvPr>
                    <pic:cNvPicPr>
                      <a:picLocks noChangeAspect="1" noChangeArrowheads="1"/>
                    </pic:cNvPicPr>
                  </pic:nvPicPr>
                  <pic:blipFill>
                    <a:blip r:embed="rId32"/>
                    <a:srcRect/>
                    <a:stretch>
                      <a:fillRect/>
                    </a:stretch>
                  </pic:blipFill>
                  <pic:spPr bwMode="auto">
                    <a:xfrm>
                      <a:off x="0" y="0"/>
                      <a:ext cx="1834495" cy="1354540"/>
                    </a:xfrm>
                    <a:prstGeom prst="rect">
                      <a:avLst/>
                    </a:prstGeom>
                    <a:noFill/>
                    <a:ln w="9525">
                      <a:noFill/>
                      <a:miter lim="800000"/>
                      <a:headEnd/>
                      <a:tailEnd/>
                    </a:ln>
                  </pic:spPr>
                </pic:pic>
              </a:graphicData>
            </a:graphic>
          </wp:inline>
        </w:drawing>
      </w:r>
      <w:r w:rsidR="00DE2EC1" w:rsidRPr="002B7B2F">
        <w:rPr>
          <w:noProof/>
          <w:sz w:val="20"/>
          <w:szCs w:val="20"/>
          <w:lang w:val="id-ID" w:eastAsia="id-ID"/>
        </w:rPr>
        <w:drawing>
          <wp:inline distT="0" distB="0" distL="0" distR="0">
            <wp:extent cx="1841648" cy="1344672"/>
            <wp:effectExtent l="19050" t="19050" r="25252" b="26928"/>
            <wp:docPr id="6" name="irc_mi" descr="http://kmonzphoto.com/wp-content/uploads/2015/04/Cara-Menghaluskan-Kulit-dengan-Batu-A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monzphoto.com/wp-content/uploads/2015/04/Cara-Menghaluskan-Kulit-dengan-Batu-Apung.jpg"/>
                    <pic:cNvPicPr>
                      <a:picLocks noChangeAspect="1" noChangeArrowheads="1"/>
                    </pic:cNvPicPr>
                  </pic:nvPicPr>
                  <pic:blipFill>
                    <a:blip r:embed="rId33" cstate="print"/>
                    <a:srcRect/>
                    <a:stretch>
                      <a:fillRect/>
                    </a:stretch>
                  </pic:blipFill>
                  <pic:spPr bwMode="auto">
                    <a:xfrm>
                      <a:off x="0" y="0"/>
                      <a:ext cx="1850011" cy="1350778"/>
                    </a:xfrm>
                    <a:prstGeom prst="rect">
                      <a:avLst/>
                    </a:prstGeom>
                    <a:noFill/>
                    <a:ln w="9525">
                      <a:solidFill>
                        <a:schemeClr val="tx1"/>
                      </a:solidFill>
                      <a:miter lim="800000"/>
                      <a:headEnd/>
                      <a:tailEnd/>
                    </a:ln>
                  </pic:spPr>
                </pic:pic>
              </a:graphicData>
            </a:graphic>
          </wp:inline>
        </w:drawing>
      </w:r>
    </w:p>
    <w:p w:rsidR="002B7B2F" w:rsidRPr="002B7B2F" w:rsidRDefault="002B7B2F" w:rsidP="002B7B2F">
      <w:pPr>
        <w:spacing w:line="240" w:lineRule="auto"/>
        <w:ind w:firstLine="720"/>
        <w:jc w:val="center"/>
        <w:rPr>
          <w:rFonts w:eastAsia="Times New Roman" w:cs="Times New Roman"/>
          <w:sz w:val="20"/>
          <w:szCs w:val="20"/>
        </w:rPr>
      </w:pPr>
      <w:r w:rsidRPr="002B7B2F">
        <w:rPr>
          <w:rFonts w:eastAsia="Times New Roman" w:cs="Times New Roman"/>
          <w:sz w:val="20"/>
          <w:szCs w:val="20"/>
        </w:rPr>
        <w:t>(d) Pasir</w:t>
      </w:r>
      <w:r w:rsidRPr="002B7B2F">
        <w:rPr>
          <w:rFonts w:eastAsia="Times New Roman" w:cs="Times New Roman"/>
          <w:sz w:val="20"/>
          <w:szCs w:val="20"/>
        </w:rPr>
        <w:tab/>
      </w:r>
      <w:r w:rsidRPr="002B7B2F">
        <w:rPr>
          <w:rFonts w:eastAsia="Times New Roman" w:cs="Times New Roman"/>
          <w:sz w:val="20"/>
          <w:szCs w:val="20"/>
        </w:rPr>
        <w:tab/>
      </w:r>
      <w:r w:rsidRPr="002B7B2F">
        <w:rPr>
          <w:rFonts w:eastAsia="Times New Roman" w:cs="Times New Roman"/>
          <w:sz w:val="20"/>
          <w:szCs w:val="20"/>
        </w:rPr>
        <w:tab/>
        <w:t xml:space="preserve">(e) Kerikil </w:t>
      </w:r>
      <w:r w:rsidRPr="002B7B2F">
        <w:rPr>
          <w:rFonts w:eastAsia="Times New Roman" w:cs="Times New Roman"/>
          <w:sz w:val="20"/>
          <w:szCs w:val="20"/>
        </w:rPr>
        <w:tab/>
      </w:r>
      <w:r w:rsidRPr="002B7B2F">
        <w:rPr>
          <w:rFonts w:eastAsia="Times New Roman" w:cs="Times New Roman"/>
          <w:sz w:val="20"/>
          <w:szCs w:val="20"/>
        </w:rPr>
        <w:tab/>
      </w:r>
      <w:r w:rsidRPr="002B7B2F">
        <w:rPr>
          <w:rFonts w:eastAsia="Times New Roman" w:cs="Times New Roman"/>
          <w:sz w:val="20"/>
          <w:szCs w:val="20"/>
        </w:rPr>
        <w:tab/>
        <w:t>(f) Batu Apung</w:t>
      </w:r>
    </w:p>
    <w:p w:rsidR="0080409A" w:rsidRPr="002B7B2F" w:rsidRDefault="00DE2EC1" w:rsidP="002B7B2F">
      <w:pPr>
        <w:spacing w:line="240" w:lineRule="auto"/>
        <w:jc w:val="center"/>
        <w:rPr>
          <w:rFonts w:eastAsia="Times New Roman" w:cs="Times New Roman"/>
          <w:sz w:val="20"/>
          <w:szCs w:val="20"/>
        </w:rPr>
      </w:pPr>
      <w:r w:rsidRPr="002B7B2F">
        <w:rPr>
          <w:rFonts w:eastAsia="Times New Roman" w:cs="Times New Roman"/>
          <w:noProof/>
          <w:sz w:val="20"/>
          <w:szCs w:val="20"/>
          <w:lang w:val="id-ID" w:eastAsia="id-ID"/>
        </w:rPr>
        <w:drawing>
          <wp:inline distT="0" distB="0" distL="0" distR="0">
            <wp:extent cx="1703424" cy="1221627"/>
            <wp:effectExtent l="19050" t="19050" r="11076" b="16623"/>
            <wp:docPr id="15" name="Picture 15" descr="D:\work\My Documents\Downloads\pecahan-batub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My Documents\Downloads\pecahan-batubata1.jpg"/>
                    <pic:cNvPicPr>
                      <a:picLocks noChangeAspect="1" noChangeArrowheads="1"/>
                    </pic:cNvPicPr>
                  </pic:nvPicPr>
                  <pic:blipFill>
                    <a:blip r:embed="rId34"/>
                    <a:srcRect/>
                    <a:stretch>
                      <a:fillRect/>
                    </a:stretch>
                  </pic:blipFill>
                  <pic:spPr bwMode="auto">
                    <a:xfrm>
                      <a:off x="0" y="0"/>
                      <a:ext cx="1704827" cy="1222633"/>
                    </a:xfrm>
                    <a:prstGeom prst="rect">
                      <a:avLst/>
                    </a:prstGeom>
                    <a:noFill/>
                    <a:ln w="9525">
                      <a:solidFill>
                        <a:schemeClr val="tx1"/>
                      </a:solidFill>
                      <a:miter lim="800000"/>
                      <a:headEnd/>
                      <a:tailEnd/>
                    </a:ln>
                  </pic:spPr>
                </pic:pic>
              </a:graphicData>
            </a:graphic>
          </wp:inline>
        </w:drawing>
      </w:r>
      <w:r w:rsidR="0080409A" w:rsidRPr="002B7B2F">
        <w:rPr>
          <w:rFonts w:eastAsia="Times New Roman" w:cs="Times New Roman"/>
          <w:noProof/>
          <w:color w:val="0000FF"/>
          <w:sz w:val="20"/>
          <w:szCs w:val="20"/>
          <w:lang w:val="id-ID" w:eastAsia="id-ID"/>
        </w:rPr>
        <w:drawing>
          <wp:inline distT="0" distB="0" distL="0" distR="0">
            <wp:extent cx="1588799" cy="1233377"/>
            <wp:effectExtent l="19050" t="19050" r="11401" b="23923"/>
            <wp:docPr id="47" name="Picture 47" descr="Media Hidroponik - Hidr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dia Hidroponik - Hidroton">
                      <a:hlinkClick r:id="rId35"/>
                    </pic:cNvPr>
                    <pic:cNvPicPr>
                      <a:picLocks noChangeAspect="1" noChangeArrowheads="1"/>
                    </pic:cNvPicPr>
                  </pic:nvPicPr>
                  <pic:blipFill>
                    <a:blip r:embed="rId36"/>
                    <a:srcRect/>
                    <a:stretch>
                      <a:fillRect/>
                    </a:stretch>
                  </pic:blipFill>
                  <pic:spPr bwMode="auto">
                    <a:xfrm>
                      <a:off x="0" y="0"/>
                      <a:ext cx="1592544" cy="1236284"/>
                    </a:xfrm>
                    <a:prstGeom prst="rect">
                      <a:avLst/>
                    </a:prstGeom>
                    <a:noFill/>
                    <a:ln w="9525">
                      <a:solidFill>
                        <a:schemeClr val="tx1"/>
                      </a:solidFill>
                      <a:miter lim="800000"/>
                      <a:headEnd/>
                      <a:tailEnd/>
                    </a:ln>
                  </pic:spPr>
                </pic:pic>
              </a:graphicData>
            </a:graphic>
          </wp:inline>
        </w:drawing>
      </w:r>
    </w:p>
    <w:p w:rsidR="002B7B2F" w:rsidRPr="002B7B2F" w:rsidRDefault="002B7B2F" w:rsidP="002B7B2F">
      <w:pPr>
        <w:spacing w:line="240" w:lineRule="auto"/>
        <w:ind w:left="1440" w:firstLine="720"/>
        <w:rPr>
          <w:rFonts w:eastAsia="Times New Roman" w:cs="Times New Roman"/>
          <w:sz w:val="20"/>
          <w:szCs w:val="20"/>
        </w:rPr>
      </w:pPr>
      <w:r>
        <w:rPr>
          <w:rFonts w:eastAsia="Times New Roman" w:cs="Times New Roman"/>
          <w:sz w:val="20"/>
          <w:szCs w:val="20"/>
        </w:rPr>
        <w:t xml:space="preserve">               </w:t>
      </w:r>
      <w:r w:rsidRPr="002B7B2F">
        <w:rPr>
          <w:rFonts w:eastAsia="Times New Roman" w:cs="Times New Roman"/>
          <w:sz w:val="20"/>
          <w:szCs w:val="20"/>
        </w:rPr>
        <w:t>(g) batu bata</w:t>
      </w:r>
      <w:r w:rsidRPr="002B7B2F">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sidRPr="002B7B2F">
        <w:rPr>
          <w:rFonts w:eastAsia="Times New Roman" w:cs="Times New Roman"/>
          <w:sz w:val="20"/>
          <w:szCs w:val="20"/>
        </w:rPr>
        <w:t>(h) hidroton</w:t>
      </w:r>
    </w:p>
    <w:p w:rsidR="002B7B2F" w:rsidRDefault="002B7B2F" w:rsidP="0080409A">
      <w:pPr>
        <w:jc w:val="left"/>
        <w:rPr>
          <w:rFonts w:eastAsia="Times New Roman" w:cs="Times New Roman"/>
          <w:b/>
          <w:bCs/>
          <w:szCs w:val="24"/>
        </w:rPr>
      </w:pPr>
    </w:p>
    <w:p w:rsidR="002B7B2F" w:rsidRPr="002B7B2F" w:rsidRDefault="002B7B2F" w:rsidP="002B7B2F">
      <w:pPr>
        <w:jc w:val="center"/>
        <w:rPr>
          <w:rFonts w:eastAsia="Times New Roman" w:cs="Times New Roman"/>
          <w:bCs/>
          <w:szCs w:val="24"/>
        </w:rPr>
      </w:pPr>
      <w:r w:rsidRPr="002B7B2F">
        <w:rPr>
          <w:rFonts w:eastAsia="Times New Roman" w:cs="Times New Roman"/>
          <w:bCs/>
          <w:szCs w:val="24"/>
        </w:rPr>
        <w:t>Gambar 8. Media Tanam Non Organik</w:t>
      </w:r>
    </w:p>
    <w:p w:rsidR="00271A16" w:rsidRDefault="00271A16" w:rsidP="0080409A">
      <w:pPr>
        <w:jc w:val="left"/>
        <w:rPr>
          <w:rFonts w:eastAsia="Times New Roman" w:cs="Times New Roman"/>
          <w:bCs/>
          <w:szCs w:val="24"/>
        </w:rPr>
      </w:pPr>
    </w:p>
    <w:p w:rsidR="0080409A" w:rsidRPr="002B7B2F" w:rsidRDefault="0080409A" w:rsidP="0080409A">
      <w:pPr>
        <w:jc w:val="left"/>
        <w:rPr>
          <w:rFonts w:eastAsia="Times New Roman" w:cs="Times New Roman"/>
          <w:szCs w:val="24"/>
        </w:rPr>
      </w:pPr>
      <w:r w:rsidRPr="002B7B2F">
        <w:rPr>
          <w:rFonts w:eastAsia="Times New Roman" w:cs="Times New Roman"/>
          <w:bCs/>
          <w:szCs w:val="24"/>
        </w:rPr>
        <w:t xml:space="preserve">Kelebihan media </w:t>
      </w:r>
      <w:r w:rsidR="00271A16">
        <w:rPr>
          <w:rFonts w:eastAsia="Times New Roman" w:cs="Times New Roman"/>
          <w:bCs/>
          <w:szCs w:val="24"/>
        </w:rPr>
        <w:t xml:space="preserve">tanam </w:t>
      </w:r>
      <w:r w:rsidRPr="002B7B2F">
        <w:rPr>
          <w:rFonts w:eastAsia="Times New Roman" w:cs="Times New Roman"/>
          <w:bCs/>
          <w:szCs w:val="24"/>
        </w:rPr>
        <w:t>non organik:</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Permanen (dapat dipakai dalam jangka waktu yang lama)</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Aerasi optimal (memiliki porus)</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Cepat mengatuskan air</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Media tidak terlalu lembab</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Sterilitas lebih terjamin</w:t>
      </w:r>
    </w:p>
    <w:p w:rsidR="0080409A" w:rsidRPr="0080409A" w:rsidRDefault="0080409A" w:rsidP="00F92D95">
      <w:pPr>
        <w:numPr>
          <w:ilvl w:val="0"/>
          <w:numId w:val="7"/>
        </w:numPr>
        <w:ind w:left="0" w:firstLine="0"/>
        <w:jc w:val="left"/>
        <w:rPr>
          <w:rFonts w:eastAsia="Times New Roman" w:cs="Times New Roman"/>
          <w:szCs w:val="24"/>
        </w:rPr>
      </w:pPr>
      <w:r w:rsidRPr="0080409A">
        <w:rPr>
          <w:rFonts w:eastAsia="Times New Roman" w:cs="Times New Roman"/>
          <w:szCs w:val="24"/>
        </w:rPr>
        <w:t>Jarang digunakan sebagai inang bagi jamur, bakteri, dan virus</w:t>
      </w:r>
    </w:p>
    <w:p w:rsidR="0080409A" w:rsidRPr="002B7B2F" w:rsidRDefault="0080409A" w:rsidP="0080409A">
      <w:pPr>
        <w:jc w:val="left"/>
        <w:rPr>
          <w:rFonts w:eastAsia="Times New Roman" w:cs="Times New Roman"/>
          <w:szCs w:val="24"/>
        </w:rPr>
      </w:pPr>
      <w:r w:rsidRPr="002B7B2F">
        <w:rPr>
          <w:rFonts w:eastAsia="Times New Roman" w:cs="Times New Roman"/>
          <w:bCs/>
          <w:szCs w:val="24"/>
        </w:rPr>
        <w:t> Kekurangan media non organik:</w:t>
      </w:r>
    </w:p>
    <w:p w:rsidR="0080409A" w:rsidRPr="0080409A" w:rsidRDefault="0080409A" w:rsidP="00F92D95">
      <w:pPr>
        <w:numPr>
          <w:ilvl w:val="0"/>
          <w:numId w:val="8"/>
        </w:numPr>
        <w:ind w:left="0" w:firstLine="0"/>
        <w:jc w:val="left"/>
        <w:rPr>
          <w:rFonts w:eastAsia="Times New Roman" w:cs="Times New Roman"/>
          <w:szCs w:val="24"/>
        </w:rPr>
      </w:pPr>
      <w:r w:rsidRPr="0080409A">
        <w:rPr>
          <w:rFonts w:eastAsia="Times New Roman" w:cs="Times New Roman"/>
          <w:szCs w:val="24"/>
        </w:rPr>
        <w:t>Bukan media yang baik bagi perkembangan organisme bermanfaat seperti mikoriza</w:t>
      </w:r>
    </w:p>
    <w:p w:rsidR="0080409A" w:rsidRPr="0080409A" w:rsidRDefault="0080409A" w:rsidP="00F92D95">
      <w:pPr>
        <w:numPr>
          <w:ilvl w:val="0"/>
          <w:numId w:val="8"/>
        </w:numPr>
        <w:ind w:left="0" w:firstLine="0"/>
        <w:jc w:val="left"/>
        <w:rPr>
          <w:rFonts w:eastAsia="Times New Roman" w:cs="Times New Roman"/>
          <w:szCs w:val="24"/>
        </w:rPr>
      </w:pPr>
      <w:r w:rsidRPr="0080409A">
        <w:rPr>
          <w:rFonts w:eastAsia="Times New Roman" w:cs="Times New Roman"/>
          <w:szCs w:val="24"/>
        </w:rPr>
        <w:t>Media lebih berat karena umumnya berasal dari batuan</w:t>
      </w:r>
    </w:p>
    <w:p w:rsidR="0080409A" w:rsidRPr="0080409A" w:rsidRDefault="0080409A" w:rsidP="00F92D95">
      <w:pPr>
        <w:numPr>
          <w:ilvl w:val="0"/>
          <w:numId w:val="8"/>
        </w:numPr>
        <w:ind w:left="0" w:firstLine="0"/>
        <w:jc w:val="left"/>
        <w:rPr>
          <w:rFonts w:eastAsia="Times New Roman" w:cs="Times New Roman"/>
          <w:szCs w:val="24"/>
        </w:rPr>
      </w:pPr>
      <w:r w:rsidRPr="0080409A">
        <w:rPr>
          <w:rFonts w:eastAsia="Times New Roman" w:cs="Times New Roman"/>
          <w:szCs w:val="24"/>
        </w:rPr>
        <w:lastRenderedPageBreak/>
        <w:t>Terlalu cepat mengatuskan air, nutrisi yang diberikan sering terlindi</w:t>
      </w:r>
    </w:p>
    <w:p w:rsidR="0080409A" w:rsidRPr="0080409A" w:rsidRDefault="0080409A" w:rsidP="00F92D95">
      <w:pPr>
        <w:numPr>
          <w:ilvl w:val="0"/>
          <w:numId w:val="8"/>
        </w:numPr>
        <w:ind w:left="0" w:firstLine="0"/>
        <w:jc w:val="left"/>
        <w:rPr>
          <w:rFonts w:eastAsia="Times New Roman" w:cs="Times New Roman"/>
          <w:szCs w:val="24"/>
        </w:rPr>
      </w:pPr>
      <w:r w:rsidRPr="0080409A">
        <w:rPr>
          <w:rFonts w:eastAsia="Times New Roman" w:cs="Times New Roman"/>
          <w:szCs w:val="24"/>
        </w:rPr>
        <w:t>Kurang baik bagi perkembangan sistem perakaran</w:t>
      </w:r>
    </w:p>
    <w:p w:rsidR="000D6356" w:rsidRDefault="000D6356" w:rsidP="006009BC">
      <w:pPr>
        <w:pStyle w:val="Heading2"/>
      </w:pPr>
      <w:bookmarkStart w:id="20" w:name="_Toc419726849"/>
      <w:r>
        <w:t>2.</w:t>
      </w:r>
      <w:r w:rsidR="00974EC1">
        <w:t>7</w:t>
      </w:r>
      <w:r>
        <w:t>. Greenhouse</w:t>
      </w:r>
      <w:bookmarkEnd w:id="20"/>
    </w:p>
    <w:p w:rsidR="003866E3" w:rsidRDefault="003866E3" w:rsidP="00204B7A">
      <w:pPr>
        <w:pStyle w:val="NormalWeb"/>
        <w:spacing w:before="0" w:beforeAutospacing="0" w:after="0" w:afterAutospacing="0" w:line="360" w:lineRule="auto"/>
        <w:jc w:val="both"/>
      </w:pPr>
      <w:r w:rsidRPr="00204B7A">
        <w:t>Rumah tanaman</w:t>
      </w:r>
      <w:r w:rsidRPr="00204B7A">
        <w:rPr>
          <w:rStyle w:val="Emphasis"/>
        </w:rPr>
        <w:t xml:space="preserve"> </w:t>
      </w:r>
      <w:r w:rsidRPr="00204B7A">
        <w:t xml:space="preserve">(atau </w:t>
      </w:r>
      <w:r w:rsidRPr="00204B7A">
        <w:rPr>
          <w:rStyle w:val="Emphasis"/>
        </w:rPr>
        <w:t>Greenhouse</w:t>
      </w:r>
      <w:r w:rsidRPr="00204B7A">
        <w:t xml:space="preserve">) adalah sebuah </w:t>
      </w:r>
      <w:hyperlink r:id="rId37" w:tooltip="Bangunan" w:history="1">
        <w:r w:rsidRPr="00204B7A">
          <w:rPr>
            <w:rStyle w:val="Hyperlink"/>
            <w:color w:val="auto"/>
            <w:u w:val="none"/>
          </w:rPr>
          <w:t>bangunan</w:t>
        </w:r>
      </w:hyperlink>
      <w:r w:rsidRPr="00204B7A">
        <w:t xml:space="preserve"> di mana </w:t>
      </w:r>
      <w:hyperlink r:id="rId38" w:tooltip="Tanaman" w:history="1">
        <w:r w:rsidRPr="00204B7A">
          <w:rPr>
            <w:rStyle w:val="Hyperlink"/>
            <w:color w:val="auto"/>
            <w:u w:val="none"/>
          </w:rPr>
          <w:t>tanaman</w:t>
        </w:r>
      </w:hyperlink>
      <w:r w:rsidRPr="00204B7A">
        <w:t xml:space="preserve"> dibudidayakan. Sebuah rumah kaca terbuat dari </w:t>
      </w:r>
      <w:hyperlink r:id="rId39" w:tooltip="Gelas" w:history="1">
        <w:r w:rsidRPr="00204B7A">
          <w:rPr>
            <w:rStyle w:val="Hyperlink"/>
            <w:color w:val="auto"/>
            <w:u w:val="none"/>
          </w:rPr>
          <w:t>gelas</w:t>
        </w:r>
      </w:hyperlink>
      <w:r w:rsidRPr="00204B7A">
        <w:t xml:space="preserve"> atau </w:t>
      </w:r>
      <w:hyperlink r:id="rId40" w:tooltip="Plastik" w:history="1">
        <w:r w:rsidRPr="00204B7A">
          <w:rPr>
            <w:rStyle w:val="Hyperlink"/>
            <w:color w:val="auto"/>
            <w:u w:val="none"/>
          </w:rPr>
          <w:t>plastik</w:t>
        </w:r>
      </w:hyperlink>
      <w:r w:rsidRPr="00204B7A">
        <w:t xml:space="preserve">; yang membuat menjadi panas karena </w:t>
      </w:r>
      <w:hyperlink r:id="rId41" w:tooltip="Radiasi elektromagnetik" w:history="1">
        <w:r w:rsidRPr="00204B7A">
          <w:rPr>
            <w:rStyle w:val="Hyperlink"/>
            <w:color w:val="auto"/>
            <w:u w:val="none"/>
          </w:rPr>
          <w:t>radiasi elektromagnetik</w:t>
        </w:r>
      </w:hyperlink>
      <w:r w:rsidRPr="00204B7A">
        <w:t xml:space="preserve"> yang datang dari </w:t>
      </w:r>
      <w:hyperlink r:id="rId42" w:tooltip="Matahari" w:history="1">
        <w:r w:rsidRPr="00204B7A">
          <w:rPr>
            <w:rStyle w:val="Hyperlink"/>
            <w:color w:val="auto"/>
            <w:u w:val="none"/>
          </w:rPr>
          <w:t>matahari</w:t>
        </w:r>
      </w:hyperlink>
      <w:r w:rsidRPr="00204B7A">
        <w:t xml:space="preserve"> memanaskan tumbuhan,</w:t>
      </w:r>
      <w:r>
        <w:t xml:space="preserve"> tanah, dan barang lainnya di dalam bangunan ini. </w:t>
      </w:r>
      <w:r>
        <w:rPr>
          <w:rStyle w:val="Emphasis"/>
        </w:rPr>
        <w:t>Greenhouse</w:t>
      </w:r>
      <w:r>
        <w:t xml:space="preserve"> juga dapat membantu tanaman terhindar dari kondisi lingkungan yang tidak menguntungkan, antara lain suhu udara yang terlalu rendah, curah hujan yang terlalu tinggi, dan tiupan angin yang terlalu kencang.</w:t>
      </w:r>
    </w:p>
    <w:p w:rsidR="00204B7A" w:rsidRDefault="00204B7A" w:rsidP="00204B7A">
      <w:pPr>
        <w:pStyle w:val="NormalWeb"/>
        <w:spacing w:before="0" w:beforeAutospacing="0" w:after="0" w:afterAutospacing="0" w:line="360" w:lineRule="auto"/>
        <w:jc w:val="both"/>
      </w:pPr>
      <w:r>
        <w:t xml:space="preserve">Fungsi greenhouse di daerah tropis seperti Indonesia lebih ditekankan sebagai sarana pelindung tanaman terhadap iklim ekstrim, terutama mengurangi intensitas cahaya matahari, terpaan curah hujan, dan mengurangi intensitas serangan hama penyakit (Widyastuti, 1993). </w:t>
      </w:r>
    </w:p>
    <w:p w:rsidR="00204B7A" w:rsidRDefault="00204B7A" w:rsidP="00204B7A">
      <w:pPr>
        <w:pStyle w:val="NormalWeb"/>
        <w:spacing w:before="0" w:beforeAutospacing="0" w:after="0" w:afterAutospacing="0" w:line="360" w:lineRule="auto"/>
        <w:jc w:val="both"/>
      </w:pPr>
      <w:r>
        <w:t xml:space="preserve">Konsep greenhouse adalah berdasarkan greenhouse effect. Menurut Boutet dan Terry (1987), radiasi gelombang pendek yang masuk ke dalam greenhouse diubah menjadi gelombang panjang karena melewati bahan penutup, yaitu atap dan dinding serta dipantulkan oleh lantai maupun bagian kontruksi greenhouse. Radiasi gelombang panjang yang terperangkap di dalam greenhouse menyebabkan naiknya suhu udara di dalam greenhouse. Untuk mengatasi masalah tersebut, perlu diperhatikan bentuk greenhouse maupun sirkulasi udara didalamnya. </w:t>
      </w:r>
    </w:p>
    <w:p w:rsidR="00204B7A" w:rsidRDefault="00204B7A" w:rsidP="00204B7A">
      <w:pPr>
        <w:pStyle w:val="NormalWeb"/>
        <w:spacing w:before="0" w:beforeAutospacing="0" w:after="0" w:afterAutospacing="0" w:line="360" w:lineRule="auto"/>
        <w:jc w:val="both"/>
      </w:pPr>
      <w:r>
        <w:t xml:space="preserve">Bentuk greenhouse bermacam-macam, yang membedakan satu sama lain adalah tipe atapnya. Ada beberapa tipe greenhouse beriklim subtropika yang telah dikenal, yaitu Flat, Shed, Uneven Span, Even Span, Venlo House, Mansard, Arch, Tunnel, dan Cold. Bentuk dari masing-masing tipe greenhouse tersebut dapat dilihat pada Gambar 1. </w:t>
      </w:r>
    </w:p>
    <w:p w:rsidR="00204B7A" w:rsidRDefault="00204B7A" w:rsidP="00271A16">
      <w:pPr>
        <w:pStyle w:val="NormalWeb"/>
        <w:spacing w:before="0" w:beforeAutospacing="0" w:after="0" w:afterAutospacing="0" w:line="360" w:lineRule="auto"/>
        <w:jc w:val="center"/>
      </w:pPr>
      <w:r w:rsidRPr="00204B7A">
        <w:rPr>
          <w:noProof/>
          <w:lang w:val="id-ID" w:eastAsia="id-ID"/>
        </w:rPr>
        <w:lastRenderedPageBreak/>
        <w:drawing>
          <wp:inline distT="0" distB="0" distL="0" distR="0">
            <wp:extent cx="4298950" cy="4263390"/>
            <wp:effectExtent l="1905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4298950" cy="4263390"/>
                    </a:xfrm>
                    <a:prstGeom prst="rect">
                      <a:avLst/>
                    </a:prstGeom>
                    <a:noFill/>
                    <a:ln w="9525">
                      <a:noFill/>
                      <a:miter lim="800000"/>
                      <a:headEnd/>
                      <a:tailEnd/>
                    </a:ln>
                  </pic:spPr>
                </pic:pic>
              </a:graphicData>
            </a:graphic>
          </wp:inline>
        </w:drawing>
      </w:r>
    </w:p>
    <w:p w:rsidR="00204B7A" w:rsidRDefault="00204B7A" w:rsidP="00204B7A">
      <w:pPr>
        <w:pStyle w:val="NormalWeb"/>
        <w:spacing w:before="0" w:beforeAutospacing="0" w:after="0" w:afterAutospacing="0" w:line="360" w:lineRule="auto"/>
        <w:jc w:val="both"/>
      </w:pPr>
      <w:r>
        <w:t xml:space="preserve">Ketika greenhouse mulai diperkenalkan di kawasan yang beriklim tropika, terjadi adaptasi rancangan atap dari berbagai  greenhouse yang umum digunakan di kawasan yang beriklim subtropika. Adaptasi tersebut menjadi tiga jenis greenhouse yang yang kemudian umum digunakan di kawasan yang beriklim tropika, yaitu semi monitor, modified standard peak, dan modified arch. Masing-masing tipe greenhouse tersebut dilengkapi dengan bukaan ventilasi pada bubungan (Suhardiyanto, 2009). Bentuk tipe greenhouse tersebut dapat dilihat pada Gambar 2. </w:t>
      </w:r>
    </w:p>
    <w:p w:rsidR="00385905" w:rsidRDefault="00385905" w:rsidP="00204B7A">
      <w:pPr>
        <w:pStyle w:val="NormalWeb"/>
        <w:spacing w:before="0" w:beforeAutospacing="0" w:after="0" w:afterAutospacing="0" w:line="360" w:lineRule="auto"/>
        <w:jc w:val="both"/>
      </w:pPr>
    </w:p>
    <w:p w:rsidR="00385905" w:rsidRDefault="00385905" w:rsidP="00271A16">
      <w:pPr>
        <w:pStyle w:val="NormalWeb"/>
        <w:spacing w:before="0" w:beforeAutospacing="0" w:after="0" w:afterAutospacing="0" w:line="360" w:lineRule="auto"/>
        <w:jc w:val="center"/>
      </w:pPr>
      <w:r>
        <w:rPr>
          <w:noProof/>
          <w:lang w:val="id-ID" w:eastAsia="id-ID"/>
        </w:rPr>
        <w:lastRenderedPageBreak/>
        <w:drawing>
          <wp:inline distT="0" distB="0" distL="0" distR="0">
            <wp:extent cx="4380865" cy="2668905"/>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380865" cy="2668905"/>
                    </a:xfrm>
                    <a:prstGeom prst="rect">
                      <a:avLst/>
                    </a:prstGeom>
                    <a:noFill/>
                    <a:ln w="9525">
                      <a:noFill/>
                      <a:miter lim="800000"/>
                      <a:headEnd/>
                      <a:tailEnd/>
                    </a:ln>
                  </pic:spPr>
                </pic:pic>
              </a:graphicData>
            </a:graphic>
          </wp:inline>
        </w:drawing>
      </w:r>
    </w:p>
    <w:p w:rsidR="003866E3" w:rsidRDefault="003866E3" w:rsidP="00293CD7">
      <w:pPr>
        <w:pStyle w:val="NormalWeb"/>
        <w:spacing w:before="0" w:beforeAutospacing="0" w:after="0" w:afterAutospacing="0" w:line="360" w:lineRule="auto"/>
        <w:jc w:val="both"/>
      </w:pPr>
      <w:r>
        <w:t xml:space="preserve">Dari berbagai jenis atap </w:t>
      </w:r>
      <w:r>
        <w:rPr>
          <w:rStyle w:val="Emphasis"/>
        </w:rPr>
        <w:t>greenhouse</w:t>
      </w:r>
      <w:r>
        <w:t xml:space="preserve">, maka dapat ditentukan beberapa jenis-jenis bahan yang digunakan untuk membuat atap tersebut, ini digunakan untuk mendapatkan radiasi sinar matahari yang maksimal. Karakteristik yang digunakan untuk mempertimbangkan pemilihan bahannya tersebut adalah karakteristik fisik, thermal, optik, dan harga bahan tersebut. Karakteristik thermal bahannya meliputi </w:t>
      </w:r>
      <w:r>
        <w:rPr>
          <w:rStyle w:val="Emphasis"/>
        </w:rPr>
        <w:t>transsimivity,absorptivity,</w:t>
      </w:r>
      <w:r>
        <w:t xml:space="preserve">dan </w:t>
      </w:r>
      <w:r>
        <w:rPr>
          <w:rStyle w:val="Emphasis"/>
        </w:rPr>
        <w:t>reflectivity</w:t>
      </w:r>
      <w:r>
        <w:t xml:space="preserve">, dari segi optik atap </w:t>
      </w:r>
      <w:r>
        <w:rPr>
          <w:rStyle w:val="Emphasis"/>
        </w:rPr>
        <w:t>greenhouse</w:t>
      </w:r>
      <w:r>
        <w:t xml:space="preserve"> perlu mempunyai karakterisitk dapat meneruskan sebanyak mungkin sinar tampak yang diperlukan tanaman untuk fotosintesis. Karakteristik fisik yang diperlukan adalah bahan tersebut memiliki panjang gelombang lebih besar dari 2800 nm, beberapa bahan atap yang memiliki panjang gelombang tersebut adalah kaca, </w:t>
      </w:r>
      <w:r>
        <w:rPr>
          <w:rStyle w:val="Emphasis"/>
        </w:rPr>
        <w:t>polyethylene</w:t>
      </w:r>
      <w:r>
        <w:t xml:space="preserve"> (PE), dan </w:t>
      </w:r>
      <w:r>
        <w:rPr>
          <w:rStyle w:val="Emphasis"/>
        </w:rPr>
        <w:t xml:space="preserve">polyvinylchloride </w:t>
      </w:r>
      <w:r>
        <w:t>(PVC).</w:t>
      </w:r>
    </w:p>
    <w:p w:rsidR="003866E3" w:rsidRDefault="00AB77F3" w:rsidP="00293CD7">
      <w:pPr>
        <w:pStyle w:val="NormalWeb"/>
        <w:spacing w:before="0" w:beforeAutospacing="0" w:after="0" w:afterAutospacing="0" w:line="360" w:lineRule="auto"/>
        <w:jc w:val="both"/>
      </w:pPr>
      <w:r>
        <w:t>Tabel 4</w:t>
      </w:r>
      <w:r w:rsidR="003866E3">
        <w:t xml:space="preserve">. Karakteristik fisik beberapa bahan atap </w:t>
      </w:r>
      <w:r w:rsidR="003866E3">
        <w:rPr>
          <w:rStyle w:val="Emphasis"/>
        </w:rPr>
        <w:t>greenhouse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3100"/>
        <w:gridCol w:w="1476"/>
        <w:gridCol w:w="1279"/>
        <w:gridCol w:w="1524"/>
      </w:tblGrid>
      <w:tr w:rsidR="003866E3" w:rsidRPr="00BB34D3" w:rsidTr="00BB34D3">
        <w:tc>
          <w:tcPr>
            <w:tcW w:w="2678" w:type="pct"/>
            <w:gridSpan w:val="2"/>
            <w:vAlign w:val="center"/>
            <w:hideMark/>
          </w:tcPr>
          <w:p w:rsidR="003866E3" w:rsidRPr="00BB34D3" w:rsidRDefault="003866E3" w:rsidP="00BB34D3">
            <w:pPr>
              <w:pStyle w:val="NormalWeb"/>
              <w:spacing w:before="0" w:beforeAutospacing="0" w:after="0" w:afterAutospacing="0"/>
              <w:jc w:val="center"/>
              <w:rPr>
                <w:b/>
                <w:sz w:val="24"/>
              </w:rPr>
            </w:pPr>
            <w:r w:rsidRPr="00BB34D3">
              <w:rPr>
                <w:b/>
                <w:sz w:val="24"/>
              </w:rPr>
              <w:t>Uraian</w:t>
            </w:r>
          </w:p>
        </w:tc>
        <w:tc>
          <w:tcPr>
            <w:tcW w:w="801" w:type="pct"/>
            <w:vAlign w:val="center"/>
            <w:hideMark/>
          </w:tcPr>
          <w:p w:rsidR="003866E3" w:rsidRPr="00BB34D3" w:rsidRDefault="003866E3" w:rsidP="00BB34D3">
            <w:pPr>
              <w:pStyle w:val="NormalWeb"/>
              <w:spacing w:before="0" w:beforeAutospacing="0" w:after="0" w:afterAutospacing="0"/>
              <w:jc w:val="center"/>
              <w:rPr>
                <w:b/>
                <w:sz w:val="24"/>
              </w:rPr>
            </w:pPr>
            <w:r w:rsidRPr="00BB34D3">
              <w:rPr>
                <w:b/>
                <w:sz w:val="24"/>
              </w:rPr>
              <w:t>Kaca</w:t>
            </w:r>
          </w:p>
        </w:tc>
        <w:tc>
          <w:tcPr>
            <w:tcW w:w="694" w:type="pct"/>
            <w:vAlign w:val="center"/>
            <w:hideMark/>
          </w:tcPr>
          <w:p w:rsidR="003866E3" w:rsidRPr="00BB34D3" w:rsidRDefault="003866E3" w:rsidP="00BB34D3">
            <w:pPr>
              <w:pStyle w:val="NormalWeb"/>
              <w:spacing w:before="0" w:beforeAutospacing="0" w:after="0" w:afterAutospacing="0"/>
              <w:jc w:val="center"/>
              <w:rPr>
                <w:b/>
                <w:sz w:val="24"/>
              </w:rPr>
            </w:pPr>
            <w:r w:rsidRPr="00BB34D3">
              <w:rPr>
                <w:b/>
                <w:sz w:val="24"/>
              </w:rPr>
              <w:t>PE</w:t>
            </w:r>
          </w:p>
        </w:tc>
        <w:tc>
          <w:tcPr>
            <w:tcW w:w="827" w:type="pct"/>
            <w:vAlign w:val="center"/>
            <w:hideMark/>
          </w:tcPr>
          <w:p w:rsidR="003866E3" w:rsidRPr="00BB34D3" w:rsidRDefault="003866E3" w:rsidP="00BB34D3">
            <w:pPr>
              <w:pStyle w:val="NormalWeb"/>
              <w:spacing w:before="0" w:beforeAutospacing="0" w:after="0" w:afterAutospacing="0"/>
              <w:jc w:val="center"/>
              <w:rPr>
                <w:b/>
                <w:sz w:val="24"/>
              </w:rPr>
            </w:pPr>
            <w:r w:rsidRPr="00BB34D3">
              <w:rPr>
                <w:b/>
                <w:sz w:val="24"/>
              </w:rPr>
              <w:t>PVC</w:t>
            </w:r>
          </w:p>
        </w:tc>
      </w:tr>
      <w:tr w:rsidR="003866E3" w:rsidRPr="00BB34D3" w:rsidTr="00BB34D3">
        <w:tc>
          <w:tcPr>
            <w:tcW w:w="996" w:type="pct"/>
            <w:vMerge w:val="restart"/>
            <w:vAlign w:val="center"/>
            <w:hideMark/>
          </w:tcPr>
          <w:p w:rsidR="003866E3" w:rsidRPr="00BB34D3" w:rsidRDefault="003866E3" w:rsidP="00BB34D3">
            <w:pPr>
              <w:spacing w:line="240" w:lineRule="auto"/>
              <w:jc w:val="center"/>
              <w:rPr>
                <w:sz w:val="24"/>
                <w:szCs w:val="24"/>
              </w:rPr>
            </w:pPr>
            <w:r w:rsidRPr="00BB34D3">
              <w:rPr>
                <w:sz w:val="24"/>
                <w:szCs w:val="24"/>
              </w:rPr>
              <w:t>Karakteristik fisik</w:t>
            </w: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Transparansi</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 sekali</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Baik sekali</w:t>
            </w:r>
          </w:p>
        </w:tc>
      </w:tr>
      <w:tr w:rsidR="003866E3" w:rsidRPr="00BB34D3" w:rsidTr="00BB34D3">
        <w:tc>
          <w:tcPr>
            <w:tcW w:w="996" w:type="pct"/>
            <w:vMerge/>
            <w:vAlign w:val="center"/>
            <w:hideMark/>
          </w:tcPr>
          <w:p w:rsidR="003866E3" w:rsidRPr="00BB34D3" w:rsidRDefault="003866E3" w:rsidP="00BB34D3">
            <w:pPr>
              <w:spacing w:line="240" w:lineRule="auto"/>
              <w:jc w:val="center"/>
              <w:rPr>
                <w:sz w:val="24"/>
                <w:szCs w:val="24"/>
              </w:rPr>
            </w:pP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Kekuatan</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Cukup</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r>
      <w:tr w:rsidR="003866E3" w:rsidRPr="00BB34D3" w:rsidTr="00BB34D3">
        <w:tc>
          <w:tcPr>
            <w:tcW w:w="996" w:type="pct"/>
            <w:vMerge/>
            <w:vAlign w:val="center"/>
            <w:hideMark/>
          </w:tcPr>
          <w:p w:rsidR="003866E3" w:rsidRPr="00BB34D3" w:rsidRDefault="003866E3" w:rsidP="00BB34D3">
            <w:pPr>
              <w:spacing w:line="240" w:lineRule="auto"/>
              <w:jc w:val="center"/>
              <w:rPr>
                <w:sz w:val="24"/>
                <w:szCs w:val="24"/>
              </w:rPr>
            </w:pP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Resistansi Terhadap Panas</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 sekali</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Kurang</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r>
      <w:tr w:rsidR="003866E3" w:rsidRPr="00BB34D3" w:rsidTr="00BB34D3">
        <w:tc>
          <w:tcPr>
            <w:tcW w:w="996" w:type="pct"/>
            <w:vMerge/>
            <w:vAlign w:val="center"/>
            <w:hideMark/>
          </w:tcPr>
          <w:p w:rsidR="003866E3" w:rsidRPr="00BB34D3" w:rsidRDefault="003866E3" w:rsidP="00BB34D3">
            <w:pPr>
              <w:spacing w:line="240" w:lineRule="auto"/>
              <w:jc w:val="center"/>
              <w:rPr>
                <w:sz w:val="24"/>
                <w:szCs w:val="24"/>
              </w:rPr>
            </w:pP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Anti debu</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Kurang</w:t>
            </w:r>
          </w:p>
        </w:tc>
      </w:tr>
      <w:tr w:rsidR="003866E3" w:rsidRPr="00BB34D3" w:rsidTr="00BB34D3">
        <w:tc>
          <w:tcPr>
            <w:tcW w:w="996" w:type="pct"/>
            <w:vMerge/>
            <w:vAlign w:val="center"/>
            <w:hideMark/>
          </w:tcPr>
          <w:p w:rsidR="003866E3" w:rsidRPr="00BB34D3" w:rsidRDefault="003866E3" w:rsidP="00BB34D3">
            <w:pPr>
              <w:spacing w:line="240" w:lineRule="auto"/>
              <w:jc w:val="center"/>
              <w:rPr>
                <w:sz w:val="24"/>
                <w:szCs w:val="24"/>
              </w:rPr>
            </w:pP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Anti droplet</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Kurang</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r>
      <w:tr w:rsidR="003866E3" w:rsidRPr="00BB34D3" w:rsidTr="00BB34D3">
        <w:tc>
          <w:tcPr>
            <w:tcW w:w="996" w:type="pct"/>
            <w:vMerge/>
            <w:vAlign w:val="center"/>
            <w:hideMark/>
          </w:tcPr>
          <w:p w:rsidR="003866E3" w:rsidRPr="00BB34D3" w:rsidRDefault="003866E3" w:rsidP="00BB34D3">
            <w:pPr>
              <w:spacing w:line="240" w:lineRule="auto"/>
              <w:jc w:val="center"/>
              <w:rPr>
                <w:sz w:val="24"/>
                <w:szCs w:val="24"/>
              </w:rPr>
            </w:pPr>
          </w:p>
        </w:tc>
        <w:tc>
          <w:tcPr>
            <w:tcW w:w="1681" w:type="pct"/>
            <w:vAlign w:val="center"/>
            <w:hideMark/>
          </w:tcPr>
          <w:p w:rsidR="003866E3" w:rsidRPr="00BB34D3" w:rsidRDefault="003866E3" w:rsidP="00BB34D3">
            <w:pPr>
              <w:spacing w:line="240" w:lineRule="auto"/>
              <w:jc w:val="left"/>
              <w:rPr>
                <w:sz w:val="24"/>
                <w:szCs w:val="24"/>
              </w:rPr>
            </w:pPr>
            <w:r w:rsidRPr="00BB34D3">
              <w:rPr>
                <w:sz w:val="24"/>
                <w:szCs w:val="24"/>
              </w:rPr>
              <w:t>Toleransi terhadap cuaca</w:t>
            </w:r>
          </w:p>
        </w:tc>
        <w:tc>
          <w:tcPr>
            <w:tcW w:w="801" w:type="pct"/>
            <w:vAlign w:val="center"/>
            <w:hideMark/>
          </w:tcPr>
          <w:p w:rsidR="003866E3" w:rsidRPr="00BB34D3" w:rsidRDefault="003866E3" w:rsidP="00BB34D3">
            <w:pPr>
              <w:spacing w:line="240" w:lineRule="auto"/>
              <w:jc w:val="center"/>
              <w:rPr>
                <w:sz w:val="24"/>
                <w:szCs w:val="24"/>
              </w:rPr>
            </w:pPr>
            <w:r w:rsidRPr="00BB34D3">
              <w:rPr>
                <w:sz w:val="24"/>
                <w:szCs w:val="24"/>
              </w:rPr>
              <w:t>Baik sekali</w:t>
            </w:r>
          </w:p>
        </w:tc>
        <w:tc>
          <w:tcPr>
            <w:tcW w:w="694" w:type="pct"/>
            <w:vAlign w:val="center"/>
            <w:hideMark/>
          </w:tcPr>
          <w:p w:rsidR="003866E3" w:rsidRPr="00BB34D3" w:rsidRDefault="003866E3" w:rsidP="00BB34D3">
            <w:pPr>
              <w:spacing w:line="240" w:lineRule="auto"/>
              <w:jc w:val="center"/>
              <w:rPr>
                <w:sz w:val="24"/>
                <w:szCs w:val="24"/>
              </w:rPr>
            </w:pPr>
            <w:r w:rsidRPr="00BB34D3">
              <w:rPr>
                <w:sz w:val="24"/>
                <w:szCs w:val="24"/>
              </w:rPr>
              <w:t>Cukup</w:t>
            </w:r>
          </w:p>
        </w:tc>
        <w:tc>
          <w:tcPr>
            <w:tcW w:w="827" w:type="pct"/>
            <w:vAlign w:val="center"/>
            <w:hideMark/>
          </w:tcPr>
          <w:p w:rsidR="003866E3" w:rsidRPr="00BB34D3" w:rsidRDefault="003866E3" w:rsidP="00BB34D3">
            <w:pPr>
              <w:spacing w:line="240" w:lineRule="auto"/>
              <w:jc w:val="center"/>
              <w:rPr>
                <w:sz w:val="24"/>
                <w:szCs w:val="24"/>
              </w:rPr>
            </w:pPr>
            <w:r w:rsidRPr="00BB34D3">
              <w:rPr>
                <w:sz w:val="24"/>
                <w:szCs w:val="24"/>
              </w:rPr>
              <w:t>Baik</w:t>
            </w:r>
          </w:p>
        </w:tc>
      </w:tr>
    </w:tbl>
    <w:p w:rsidR="00BB34D3" w:rsidRDefault="00BB34D3" w:rsidP="00293CD7">
      <w:pPr>
        <w:pStyle w:val="NormalWeb"/>
        <w:spacing w:before="0" w:beforeAutospacing="0" w:after="0" w:afterAutospacing="0" w:line="360" w:lineRule="auto"/>
        <w:jc w:val="both"/>
      </w:pPr>
    </w:p>
    <w:p w:rsidR="003866E3" w:rsidRDefault="003866E3" w:rsidP="00293CD7">
      <w:pPr>
        <w:pStyle w:val="NormalWeb"/>
        <w:spacing w:before="0" w:beforeAutospacing="0" w:after="0" w:afterAutospacing="0" w:line="360" w:lineRule="auto"/>
        <w:jc w:val="both"/>
      </w:pPr>
      <w:r>
        <w:t xml:space="preserve">Tabel </w:t>
      </w:r>
      <w:r w:rsidR="00AB77F3">
        <w:t>5</w:t>
      </w:r>
      <w:r>
        <w:t xml:space="preserve">. Karakterisitk thermal beberapa bahan atap </w:t>
      </w:r>
      <w:r>
        <w:rPr>
          <w:rStyle w:val="Emphasis"/>
        </w:rPr>
        <w:t>greenhouse</w:t>
      </w:r>
    </w:p>
    <w:tbl>
      <w:tblPr>
        <w:tblStyle w:val="TableGrid"/>
        <w:tblW w:w="5000" w:type="pct"/>
        <w:tblLook w:val="04A0"/>
      </w:tblPr>
      <w:tblGrid>
        <w:gridCol w:w="1422"/>
        <w:gridCol w:w="1133"/>
        <w:gridCol w:w="1811"/>
        <w:gridCol w:w="1603"/>
        <w:gridCol w:w="1737"/>
        <w:gridCol w:w="1510"/>
      </w:tblGrid>
      <w:tr w:rsidR="00BB34D3" w:rsidRPr="00BB34D3" w:rsidTr="00BB34D3">
        <w:tc>
          <w:tcPr>
            <w:tcW w:w="791" w:type="pct"/>
            <w:vAlign w:val="center"/>
            <w:hideMark/>
          </w:tcPr>
          <w:p w:rsidR="003866E3" w:rsidRPr="00BB34D3" w:rsidRDefault="003866E3" w:rsidP="00BB34D3">
            <w:pPr>
              <w:spacing w:line="240" w:lineRule="auto"/>
              <w:jc w:val="center"/>
              <w:rPr>
                <w:b/>
                <w:sz w:val="24"/>
                <w:szCs w:val="24"/>
              </w:rPr>
            </w:pPr>
            <w:r w:rsidRPr="00BB34D3">
              <w:rPr>
                <w:b/>
                <w:sz w:val="24"/>
                <w:szCs w:val="24"/>
              </w:rPr>
              <w:t xml:space="preserve">Jenis </w:t>
            </w:r>
            <w:r w:rsidR="00BB34D3">
              <w:rPr>
                <w:b/>
                <w:sz w:val="24"/>
                <w:szCs w:val="24"/>
              </w:rPr>
              <w:t>B</w:t>
            </w:r>
            <w:r w:rsidRPr="00BB34D3">
              <w:rPr>
                <w:b/>
                <w:sz w:val="24"/>
                <w:szCs w:val="24"/>
              </w:rPr>
              <w:t>ahan</w:t>
            </w:r>
          </w:p>
        </w:tc>
        <w:tc>
          <w:tcPr>
            <w:tcW w:w="634" w:type="pct"/>
            <w:vAlign w:val="center"/>
            <w:hideMark/>
          </w:tcPr>
          <w:p w:rsidR="003866E3" w:rsidRPr="00BB34D3" w:rsidRDefault="003866E3" w:rsidP="00BB34D3">
            <w:pPr>
              <w:pStyle w:val="NormalWeb"/>
              <w:spacing w:before="0" w:beforeAutospacing="0" w:after="0" w:afterAutospacing="0"/>
              <w:jc w:val="center"/>
              <w:rPr>
                <w:b/>
                <w:sz w:val="24"/>
              </w:rPr>
            </w:pPr>
            <w:r w:rsidRPr="00BB34D3">
              <w:rPr>
                <w:b/>
                <w:sz w:val="24"/>
              </w:rPr>
              <w:t>PAR (%)</w:t>
            </w:r>
          </w:p>
        </w:tc>
        <w:tc>
          <w:tcPr>
            <w:tcW w:w="1002" w:type="pct"/>
            <w:vAlign w:val="center"/>
            <w:hideMark/>
          </w:tcPr>
          <w:p w:rsidR="003866E3" w:rsidRPr="00BB34D3" w:rsidRDefault="003866E3" w:rsidP="00BB34D3">
            <w:pPr>
              <w:spacing w:line="240" w:lineRule="auto"/>
              <w:jc w:val="center"/>
              <w:rPr>
                <w:b/>
                <w:sz w:val="24"/>
                <w:szCs w:val="24"/>
              </w:rPr>
            </w:pPr>
            <w:r w:rsidRPr="00BB34D3">
              <w:rPr>
                <w:b/>
                <w:sz w:val="24"/>
                <w:szCs w:val="24"/>
              </w:rPr>
              <w:t>Ketebalan (mm)</w:t>
            </w:r>
          </w:p>
        </w:tc>
        <w:tc>
          <w:tcPr>
            <w:tcW w:w="860" w:type="pct"/>
            <w:vAlign w:val="center"/>
            <w:hideMark/>
          </w:tcPr>
          <w:p w:rsidR="003866E3" w:rsidRPr="00BB34D3" w:rsidRDefault="003866E3" w:rsidP="00BB34D3">
            <w:pPr>
              <w:spacing w:line="240" w:lineRule="auto"/>
              <w:jc w:val="center"/>
              <w:rPr>
                <w:b/>
                <w:sz w:val="24"/>
                <w:szCs w:val="24"/>
              </w:rPr>
            </w:pPr>
            <w:r w:rsidRPr="00BB34D3">
              <w:rPr>
                <w:b/>
                <w:sz w:val="24"/>
                <w:szCs w:val="24"/>
              </w:rPr>
              <w:t>Absorptivitas</w:t>
            </w:r>
          </w:p>
        </w:tc>
        <w:tc>
          <w:tcPr>
            <w:tcW w:w="927" w:type="pct"/>
            <w:vAlign w:val="center"/>
            <w:hideMark/>
          </w:tcPr>
          <w:p w:rsidR="003866E3" w:rsidRPr="00BB34D3" w:rsidRDefault="003866E3" w:rsidP="00BB34D3">
            <w:pPr>
              <w:spacing w:line="240" w:lineRule="auto"/>
              <w:jc w:val="center"/>
              <w:rPr>
                <w:b/>
                <w:sz w:val="24"/>
                <w:szCs w:val="24"/>
              </w:rPr>
            </w:pPr>
            <w:r w:rsidRPr="00BB34D3">
              <w:rPr>
                <w:b/>
                <w:sz w:val="24"/>
                <w:szCs w:val="24"/>
              </w:rPr>
              <w:t>Transmisivitas</w:t>
            </w:r>
          </w:p>
        </w:tc>
        <w:tc>
          <w:tcPr>
            <w:tcW w:w="786" w:type="pct"/>
            <w:vAlign w:val="center"/>
            <w:hideMark/>
          </w:tcPr>
          <w:p w:rsidR="003866E3" w:rsidRPr="00BB34D3" w:rsidRDefault="003866E3" w:rsidP="00BB34D3">
            <w:pPr>
              <w:spacing w:line="240" w:lineRule="auto"/>
              <w:jc w:val="center"/>
              <w:rPr>
                <w:b/>
                <w:sz w:val="24"/>
                <w:szCs w:val="24"/>
              </w:rPr>
            </w:pPr>
            <w:r w:rsidRPr="00BB34D3">
              <w:rPr>
                <w:b/>
                <w:sz w:val="24"/>
                <w:szCs w:val="24"/>
              </w:rPr>
              <w:t>Reflektivitas</w:t>
            </w:r>
          </w:p>
        </w:tc>
      </w:tr>
      <w:tr w:rsidR="00BB34D3" w:rsidRPr="00BB34D3" w:rsidTr="00BB34D3">
        <w:tc>
          <w:tcPr>
            <w:tcW w:w="791" w:type="pct"/>
            <w:hideMark/>
          </w:tcPr>
          <w:p w:rsidR="003866E3" w:rsidRPr="00BB34D3" w:rsidRDefault="003866E3" w:rsidP="00BB34D3">
            <w:pPr>
              <w:spacing w:line="240" w:lineRule="auto"/>
              <w:rPr>
                <w:sz w:val="24"/>
                <w:szCs w:val="24"/>
              </w:rPr>
            </w:pPr>
            <w:r w:rsidRPr="00BB34D3">
              <w:rPr>
                <w:sz w:val="24"/>
                <w:szCs w:val="24"/>
              </w:rPr>
              <w:t>Kaca</w:t>
            </w:r>
          </w:p>
        </w:tc>
        <w:tc>
          <w:tcPr>
            <w:tcW w:w="634" w:type="pct"/>
            <w:hideMark/>
          </w:tcPr>
          <w:p w:rsidR="003866E3" w:rsidRPr="00BB34D3" w:rsidRDefault="003866E3" w:rsidP="00BB34D3">
            <w:pPr>
              <w:pStyle w:val="NormalWeb"/>
              <w:spacing w:before="0" w:beforeAutospacing="0" w:after="0" w:afterAutospacing="0"/>
              <w:jc w:val="both"/>
              <w:rPr>
                <w:sz w:val="24"/>
              </w:rPr>
            </w:pPr>
            <w:r w:rsidRPr="00BB34D3">
              <w:rPr>
                <w:sz w:val="24"/>
              </w:rPr>
              <w:t>71-92</w:t>
            </w:r>
          </w:p>
        </w:tc>
        <w:tc>
          <w:tcPr>
            <w:tcW w:w="1002" w:type="pct"/>
            <w:hideMark/>
          </w:tcPr>
          <w:p w:rsidR="003866E3" w:rsidRPr="00BB34D3" w:rsidRDefault="003866E3" w:rsidP="00BB34D3">
            <w:pPr>
              <w:pStyle w:val="NormalWeb"/>
              <w:spacing w:before="0" w:beforeAutospacing="0" w:after="0" w:afterAutospacing="0"/>
              <w:jc w:val="both"/>
              <w:rPr>
                <w:sz w:val="24"/>
              </w:rPr>
            </w:pPr>
            <w:r w:rsidRPr="00BB34D3">
              <w:rPr>
                <w:sz w:val="24"/>
              </w:rPr>
              <w:t>3.0</w:t>
            </w:r>
          </w:p>
        </w:tc>
        <w:tc>
          <w:tcPr>
            <w:tcW w:w="860" w:type="pct"/>
            <w:hideMark/>
          </w:tcPr>
          <w:p w:rsidR="003866E3" w:rsidRPr="00BB34D3" w:rsidRDefault="003866E3" w:rsidP="00BB34D3">
            <w:pPr>
              <w:spacing w:line="240" w:lineRule="auto"/>
              <w:rPr>
                <w:sz w:val="24"/>
                <w:szCs w:val="24"/>
              </w:rPr>
            </w:pPr>
          </w:p>
        </w:tc>
        <w:tc>
          <w:tcPr>
            <w:tcW w:w="927" w:type="pct"/>
            <w:hideMark/>
          </w:tcPr>
          <w:p w:rsidR="003866E3" w:rsidRPr="00BB34D3" w:rsidRDefault="003866E3" w:rsidP="00BB34D3">
            <w:pPr>
              <w:pStyle w:val="NormalWeb"/>
              <w:spacing w:before="0" w:beforeAutospacing="0" w:after="0" w:afterAutospacing="0"/>
              <w:jc w:val="both"/>
              <w:rPr>
                <w:sz w:val="24"/>
              </w:rPr>
            </w:pPr>
            <w:r w:rsidRPr="00BB34D3">
              <w:rPr>
                <w:sz w:val="24"/>
              </w:rPr>
              <w:t>0.95</w:t>
            </w:r>
          </w:p>
        </w:tc>
        <w:tc>
          <w:tcPr>
            <w:tcW w:w="786" w:type="pct"/>
            <w:hideMark/>
          </w:tcPr>
          <w:p w:rsidR="003866E3" w:rsidRPr="00BB34D3" w:rsidRDefault="003866E3" w:rsidP="00BB34D3">
            <w:pPr>
              <w:pStyle w:val="NormalWeb"/>
              <w:spacing w:before="0" w:beforeAutospacing="0" w:after="0" w:afterAutospacing="0"/>
              <w:jc w:val="both"/>
              <w:rPr>
                <w:sz w:val="24"/>
              </w:rPr>
            </w:pPr>
            <w:r w:rsidRPr="00BB34D3">
              <w:rPr>
                <w:sz w:val="24"/>
              </w:rPr>
              <w:t>0.05</w:t>
            </w:r>
          </w:p>
        </w:tc>
      </w:tr>
      <w:tr w:rsidR="00BB34D3" w:rsidRPr="00BB34D3" w:rsidTr="00BB34D3">
        <w:tc>
          <w:tcPr>
            <w:tcW w:w="791" w:type="pct"/>
            <w:vMerge w:val="restart"/>
            <w:hideMark/>
          </w:tcPr>
          <w:p w:rsidR="003866E3" w:rsidRPr="00BB34D3" w:rsidRDefault="003866E3" w:rsidP="00BB34D3">
            <w:pPr>
              <w:spacing w:line="240" w:lineRule="auto"/>
              <w:rPr>
                <w:sz w:val="24"/>
                <w:szCs w:val="24"/>
              </w:rPr>
            </w:pPr>
            <w:r w:rsidRPr="00BB34D3">
              <w:rPr>
                <w:sz w:val="24"/>
                <w:szCs w:val="24"/>
              </w:rPr>
              <w:t>PE</w:t>
            </w:r>
          </w:p>
        </w:tc>
        <w:tc>
          <w:tcPr>
            <w:tcW w:w="634" w:type="pct"/>
            <w:vMerge w:val="restart"/>
            <w:hideMark/>
          </w:tcPr>
          <w:p w:rsidR="003866E3" w:rsidRPr="00BB34D3" w:rsidRDefault="003866E3" w:rsidP="00BB34D3">
            <w:pPr>
              <w:pStyle w:val="NormalWeb"/>
              <w:spacing w:before="0" w:beforeAutospacing="0" w:after="0" w:afterAutospacing="0"/>
              <w:jc w:val="both"/>
              <w:rPr>
                <w:sz w:val="24"/>
              </w:rPr>
            </w:pPr>
            <w:r w:rsidRPr="00BB34D3">
              <w:rPr>
                <w:sz w:val="24"/>
              </w:rPr>
              <w:t>85-87</w:t>
            </w:r>
          </w:p>
        </w:tc>
        <w:tc>
          <w:tcPr>
            <w:tcW w:w="1002" w:type="pct"/>
            <w:hideMark/>
          </w:tcPr>
          <w:p w:rsidR="003866E3" w:rsidRPr="00BB34D3" w:rsidRDefault="003866E3" w:rsidP="00BB34D3">
            <w:pPr>
              <w:pStyle w:val="NormalWeb"/>
              <w:spacing w:before="0" w:beforeAutospacing="0" w:after="0" w:afterAutospacing="0"/>
              <w:jc w:val="both"/>
              <w:rPr>
                <w:sz w:val="24"/>
              </w:rPr>
            </w:pPr>
            <w:r w:rsidRPr="00BB34D3">
              <w:rPr>
                <w:sz w:val="24"/>
              </w:rPr>
              <w:t>0.05</w:t>
            </w:r>
          </w:p>
        </w:tc>
        <w:tc>
          <w:tcPr>
            <w:tcW w:w="860" w:type="pct"/>
            <w:hideMark/>
          </w:tcPr>
          <w:p w:rsidR="003866E3" w:rsidRPr="00BB34D3" w:rsidRDefault="003866E3" w:rsidP="00BB34D3">
            <w:pPr>
              <w:pStyle w:val="NormalWeb"/>
              <w:spacing w:before="0" w:beforeAutospacing="0" w:after="0" w:afterAutospacing="0"/>
              <w:jc w:val="both"/>
              <w:rPr>
                <w:sz w:val="24"/>
              </w:rPr>
            </w:pPr>
            <w:r w:rsidRPr="00BB34D3">
              <w:rPr>
                <w:sz w:val="24"/>
              </w:rPr>
              <w:t>0.05</w:t>
            </w:r>
          </w:p>
        </w:tc>
        <w:tc>
          <w:tcPr>
            <w:tcW w:w="927" w:type="pct"/>
            <w:hideMark/>
          </w:tcPr>
          <w:p w:rsidR="003866E3" w:rsidRPr="00BB34D3" w:rsidRDefault="003866E3" w:rsidP="00BB34D3">
            <w:pPr>
              <w:pStyle w:val="NormalWeb"/>
              <w:spacing w:before="0" w:beforeAutospacing="0" w:after="0" w:afterAutospacing="0"/>
              <w:jc w:val="both"/>
              <w:rPr>
                <w:sz w:val="24"/>
              </w:rPr>
            </w:pPr>
            <w:r w:rsidRPr="00BB34D3">
              <w:rPr>
                <w:sz w:val="24"/>
              </w:rPr>
              <w:t>0.85</w:t>
            </w:r>
          </w:p>
        </w:tc>
        <w:tc>
          <w:tcPr>
            <w:tcW w:w="786" w:type="pct"/>
            <w:hideMark/>
          </w:tcPr>
          <w:p w:rsidR="003866E3" w:rsidRPr="00BB34D3" w:rsidRDefault="003866E3" w:rsidP="00BB34D3">
            <w:pPr>
              <w:pStyle w:val="NormalWeb"/>
              <w:spacing w:before="0" w:beforeAutospacing="0" w:after="0" w:afterAutospacing="0"/>
              <w:jc w:val="both"/>
              <w:rPr>
                <w:sz w:val="24"/>
              </w:rPr>
            </w:pPr>
            <w:r w:rsidRPr="00BB34D3">
              <w:rPr>
                <w:sz w:val="24"/>
              </w:rPr>
              <w:t>0.1</w:t>
            </w:r>
          </w:p>
        </w:tc>
      </w:tr>
      <w:tr w:rsidR="00BB34D3" w:rsidRPr="00BB34D3" w:rsidTr="00BB34D3">
        <w:tc>
          <w:tcPr>
            <w:tcW w:w="791" w:type="pct"/>
            <w:vMerge/>
            <w:hideMark/>
          </w:tcPr>
          <w:p w:rsidR="003866E3" w:rsidRPr="00BB34D3" w:rsidRDefault="003866E3" w:rsidP="00BB34D3">
            <w:pPr>
              <w:spacing w:line="240" w:lineRule="auto"/>
              <w:rPr>
                <w:sz w:val="24"/>
                <w:szCs w:val="24"/>
              </w:rPr>
            </w:pPr>
          </w:p>
        </w:tc>
        <w:tc>
          <w:tcPr>
            <w:tcW w:w="634" w:type="pct"/>
            <w:vMerge/>
            <w:hideMark/>
          </w:tcPr>
          <w:p w:rsidR="003866E3" w:rsidRPr="00BB34D3" w:rsidRDefault="003866E3" w:rsidP="00BB34D3">
            <w:pPr>
              <w:spacing w:line="240" w:lineRule="auto"/>
              <w:rPr>
                <w:sz w:val="24"/>
                <w:szCs w:val="24"/>
              </w:rPr>
            </w:pPr>
          </w:p>
        </w:tc>
        <w:tc>
          <w:tcPr>
            <w:tcW w:w="1002" w:type="pct"/>
            <w:hideMark/>
          </w:tcPr>
          <w:p w:rsidR="003866E3" w:rsidRPr="00BB34D3" w:rsidRDefault="003866E3" w:rsidP="00BB34D3">
            <w:pPr>
              <w:pStyle w:val="NormalWeb"/>
              <w:spacing w:before="0" w:beforeAutospacing="0" w:after="0" w:afterAutospacing="0"/>
              <w:jc w:val="both"/>
              <w:rPr>
                <w:sz w:val="24"/>
              </w:rPr>
            </w:pPr>
            <w:r w:rsidRPr="00BB34D3">
              <w:rPr>
                <w:sz w:val="24"/>
              </w:rPr>
              <w:t>0.10</w:t>
            </w:r>
          </w:p>
        </w:tc>
        <w:tc>
          <w:tcPr>
            <w:tcW w:w="860" w:type="pct"/>
            <w:hideMark/>
          </w:tcPr>
          <w:p w:rsidR="003866E3" w:rsidRPr="00BB34D3" w:rsidRDefault="003866E3" w:rsidP="00BB34D3">
            <w:pPr>
              <w:pStyle w:val="NormalWeb"/>
              <w:spacing w:before="0" w:beforeAutospacing="0" w:after="0" w:afterAutospacing="0"/>
              <w:jc w:val="both"/>
              <w:rPr>
                <w:sz w:val="24"/>
              </w:rPr>
            </w:pPr>
            <w:r w:rsidRPr="00BB34D3">
              <w:rPr>
                <w:sz w:val="24"/>
              </w:rPr>
              <w:t>0.15</w:t>
            </w:r>
          </w:p>
        </w:tc>
        <w:tc>
          <w:tcPr>
            <w:tcW w:w="927" w:type="pct"/>
            <w:hideMark/>
          </w:tcPr>
          <w:p w:rsidR="003866E3" w:rsidRPr="00BB34D3" w:rsidRDefault="003866E3" w:rsidP="00BB34D3">
            <w:pPr>
              <w:pStyle w:val="NormalWeb"/>
              <w:spacing w:before="0" w:beforeAutospacing="0" w:after="0" w:afterAutospacing="0"/>
              <w:jc w:val="both"/>
              <w:rPr>
                <w:sz w:val="24"/>
              </w:rPr>
            </w:pPr>
            <w:r w:rsidRPr="00BB34D3">
              <w:rPr>
                <w:sz w:val="24"/>
              </w:rPr>
              <w:t>0.75</w:t>
            </w:r>
          </w:p>
        </w:tc>
        <w:tc>
          <w:tcPr>
            <w:tcW w:w="786" w:type="pct"/>
            <w:hideMark/>
          </w:tcPr>
          <w:p w:rsidR="003866E3" w:rsidRPr="00BB34D3" w:rsidRDefault="003866E3" w:rsidP="00BB34D3">
            <w:pPr>
              <w:pStyle w:val="NormalWeb"/>
              <w:spacing w:before="0" w:beforeAutospacing="0" w:after="0" w:afterAutospacing="0"/>
              <w:jc w:val="both"/>
              <w:rPr>
                <w:sz w:val="24"/>
              </w:rPr>
            </w:pPr>
            <w:r w:rsidRPr="00BB34D3">
              <w:rPr>
                <w:sz w:val="24"/>
              </w:rPr>
              <w:t>0.1</w:t>
            </w:r>
          </w:p>
        </w:tc>
      </w:tr>
      <w:tr w:rsidR="00BB34D3" w:rsidRPr="00BB34D3" w:rsidTr="00BB34D3">
        <w:tc>
          <w:tcPr>
            <w:tcW w:w="791" w:type="pct"/>
            <w:vMerge w:val="restart"/>
            <w:hideMark/>
          </w:tcPr>
          <w:p w:rsidR="003866E3" w:rsidRPr="00BB34D3" w:rsidRDefault="003866E3" w:rsidP="00BB34D3">
            <w:pPr>
              <w:spacing w:line="240" w:lineRule="auto"/>
              <w:rPr>
                <w:sz w:val="24"/>
                <w:szCs w:val="24"/>
              </w:rPr>
            </w:pPr>
            <w:r w:rsidRPr="00BB34D3">
              <w:rPr>
                <w:sz w:val="24"/>
                <w:szCs w:val="24"/>
              </w:rPr>
              <w:t>PVC</w:t>
            </w:r>
          </w:p>
        </w:tc>
        <w:tc>
          <w:tcPr>
            <w:tcW w:w="634" w:type="pct"/>
            <w:vMerge w:val="restart"/>
            <w:hideMark/>
          </w:tcPr>
          <w:p w:rsidR="003866E3" w:rsidRPr="00BB34D3" w:rsidRDefault="003866E3" w:rsidP="00BB34D3">
            <w:pPr>
              <w:pStyle w:val="NormalWeb"/>
              <w:spacing w:before="0" w:beforeAutospacing="0" w:after="0" w:afterAutospacing="0"/>
              <w:jc w:val="both"/>
              <w:rPr>
                <w:sz w:val="24"/>
              </w:rPr>
            </w:pPr>
            <w:r w:rsidRPr="00BB34D3">
              <w:rPr>
                <w:sz w:val="24"/>
              </w:rPr>
              <w:t>71-92</w:t>
            </w:r>
          </w:p>
        </w:tc>
        <w:tc>
          <w:tcPr>
            <w:tcW w:w="1002" w:type="pct"/>
            <w:hideMark/>
          </w:tcPr>
          <w:p w:rsidR="003866E3" w:rsidRPr="00BB34D3" w:rsidRDefault="003866E3" w:rsidP="00BB34D3">
            <w:pPr>
              <w:pStyle w:val="NormalWeb"/>
              <w:spacing w:before="0" w:beforeAutospacing="0" w:after="0" w:afterAutospacing="0"/>
              <w:jc w:val="both"/>
              <w:rPr>
                <w:sz w:val="24"/>
              </w:rPr>
            </w:pPr>
            <w:r w:rsidRPr="00BB34D3">
              <w:rPr>
                <w:sz w:val="24"/>
              </w:rPr>
              <w:t>0.05</w:t>
            </w:r>
          </w:p>
        </w:tc>
        <w:tc>
          <w:tcPr>
            <w:tcW w:w="860" w:type="pct"/>
            <w:hideMark/>
          </w:tcPr>
          <w:p w:rsidR="003866E3" w:rsidRPr="00BB34D3" w:rsidRDefault="003866E3" w:rsidP="00BB34D3">
            <w:pPr>
              <w:pStyle w:val="NormalWeb"/>
              <w:spacing w:before="0" w:beforeAutospacing="0" w:after="0" w:afterAutospacing="0"/>
              <w:jc w:val="both"/>
              <w:rPr>
                <w:sz w:val="24"/>
              </w:rPr>
            </w:pPr>
            <w:r w:rsidRPr="00BB34D3">
              <w:rPr>
                <w:sz w:val="24"/>
              </w:rPr>
              <w:t>0.45</w:t>
            </w:r>
          </w:p>
        </w:tc>
        <w:tc>
          <w:tcPr>
            <w:tcW w:w="927" w:type="pct"/>
            <w:hideMark/>
          </w:tcPr>
          <w:p w:rsidR="003866E3" w:rsidRPr="00BB34D3" w:rsidRDefault="003866E3" w:rsidP="00BB34D3">
            <w:pPr>
              <w:pStyle w:val="NormalWeb"/>
              <w:spacing w:before="0" w:beforeAutospacing="0" w:after="0" w:afterAutospacing="0"/>
              <w:jc w:val="both"/>
              <w:rPr>
                <w:sz w:val="24"/>
              </w:rPr>
            </w:pPr>
            <w:r w:rsidRPr="00BB34D3">
              <w:rPr>
                <w:sz w:val="24"/>
              </w:rPr>
              <w:t>0.45</w:t>
            </w:r>
          </w:p>
        </w:tc>
        <w:tc>
          <w:tcPr>
            <w:tcW w:w="786" w:type="pct"/>
            <w:hideMark/>
          </w:tcPr>
          <w:p w:rsidR="003866E3" w:rsidRPr="00BB34D3" w:rsidRDefault="003866E3" w:rsidP="00BB34D3">
            <w:pPr>
              <w:pStyle w:val="NormalWeb"/>
              <w:spacing w:before="0" w:beforeAutospacing="0" w:after="0" w:afterAutospacing="0"/>
              <w:jc w:val="both"/>
              <w:rPr>
                <w:sz w:val="24"/>
              </w:rPr>
            </w:pPr>
            <w:r w:rsidRPr="00BB34D3">
              <w:rPr>
                <w:sz w:val="24"/>
              </w:rPr>
              <w:t>0.1</w:t>
            </w:r>
          </w:p>
        </w:tc>
      </w:tr>
      <w:tr w:rsidR="00BB34D3" w:rsidRPr="00BB34D3" w:rsidTr="00BB34D3">
        <w:tc>
          <w:tcPr>
            <w:tcW w:w="791" w:type="pct"/>
            <w:vMerge/>
            <w:hideMark/>
          </w:tcPr>
          <w:p w:rsidR="003866E3" w:rsidRPr="00BB34D3" w:rsidRDefault="003866E3" w:rsidP="00BB34D3">
            <w:pPr>
              <w:spacing w:line="240" w:lineRule="auto"/>
              <w:rPr>
                <w:sz w:val="24"/>
                <w:szCs w:val="24"/>
              </w:rPr>
            </w:pPr>
          </w:p>
        </w:tc>
        <w:tc>
          <w:tcPr>
            <w:tcW w:w="634" w:type="pct"/>
            <w:vMerge/>
            <w:hideMark/>
          </w:tcPr>
          <w:p w:rsidR="003866E3" w:rsidRPr="00BB34D3" w:rsidRDefault="003866E3" w:rsidP="00BB34D3">
            <w:pPr>
              <w:spacing w:line="240" w:lineRule="auto"/>
              <w:rPr>
                <w:sz w:val="24"/>
                <w:szCs w:val="24"/>
              </w:rPr>
            </w:pPr>
          </w:p>
        </w:tc>
        <w:tc>
          <w:tcPr>
            <w:tcW w:w="1002" w:type="pct"/>
            <w:hideMark/>
          </w:tcPr>
          <w:p w:rsidR="003866E3" w:rsidRPr="00BB34D3" w:rsidRDefault="003866E3" w:rsidP="00BB34D3">
            <w:pPr>
              <w:pStyle w:val="NormalWeb"/>
              <w:spacing w:before="0" w:beforeAutospacing="0" w:after="0" w:afterAutospacing="0"/>
              <w:jc w:val="both"/>
              <w:rPr>
                <w:sz w:val="24"/>
              </w:rPr>
            </w:pPr>
            <w:r w:rsidRPr="00BB34D3">
              <w:rPr>
                <w:sz w:val="24"/>
              </w:rPr>
              <w:t>0.01</w:t>
            </w:r>
          </w:p>
        </w:tc>
        <w:tc>
          <w:tcPr>
            <w:tcW w:w="860" w:type="pct"/>
            <w:hideMark/>
          </w:tcPr>
          <w:p w:rsidR="003866E3" w:rsidRPr="00BB34D3" w:rsidRDefault="003866E3" w:rsidP="00BB34D3">
            <w:pPr>
              <w:pStyle w:val="NormalWeb"/>
              <w:spacing w:before="0" w:beforeAutospacing="0" w:after="0" w:afterAutospacing="0"/>
              <w:jc w:val="both"/>
              <w:rPr>
                <w:sz w:val="24"/>
              </w:rPr>
            </w:pPr>
            <w:r w:rsidRPr="00BB34D3">
              <w:rPr>
                <w:sz w:val="24"/>
              </w:rPr>
              <w:t>0.65</w:t>
            </w:r>
          </w:p>
        </w:tc>
        <w:tc>
          <w:tcPr>
            <w:tcW w:w="927" w:type="pct"/>
            <w:hideMark/>
          </w:tcPr>
          <w:p w:rsidR="003866E3" w:rsidRPr="00BB34D3" w:rsidRDefault="003866E3" w:rsidP="00BB34D3">
            <w:pPr>
              <w:pStyle w:val="NormalWeb"/>
              <w:spacing w:before="0" w:beforeAutospacing="0" w:after="0" w:afterAutospacing="0"/>
              <w:jc w:val="both"/>
              <w:rPr>
                <w:sz w:val="24"/>
              </w:rPr>
            </w:pPr>
            <w:r w:rsidRPr="00BB34D3">
              <w:rPr>
                <w:sz w:val="24"/>
              </w:rPr>
              <w:t>0.25</w:t>
            </w:r>
          </w:p>
        </w:tc>
        <w:tc>
          <w:tcPr>
            <w:tcW w:w="786" w:type="pct"/>
            <w:hideMark/>
          </w:tcPr>
          <w:p w:rsidR="003866E3" w:rsidRPr="00BB34D3" w:rsidRDefault="003866E3" w:rsidP="00BB34D3">
            <w:pPr>
              <w:pStyle w:val="NormalWeb"/>
              <w:spacing w:before="0" w:beforeAutospacing="0" w:after="0" w:afterAutospacing="0"/>
              <w:jc w:val="both"/>
              <w:rPr>
                <w:sz w:val="24"/>
              </w:rPr>
            </w:pPr>
            <w:r w:rsidRPr="00BB34D3">
              <w:rPr>
                <w:sz w:val="24"/>
              </w:rPr>
              <w:t>0.1</w:t>
            </w:r>
          </w:p>
        </w:tc>
      </w:tr>
    </w:tbl>
    <w:p w:rsidR="003866E3" w:rsidRDefault="003866E3" w:rsidP="00293CD7">
      <w:pPr>
        <w:pStyle w:val="NormalWeb"/>
        <w:spacing w:before="0" w:beforeAutospacing="0" w:after="0" w:afterAutospacing="0" w:line="360" w:lineRule="auto"/>
        <w:jc w:val="both"/>
      </w:pPr>
      <w:r>
        <w:t> </w:t>
      </w:r>
    </w:p>
    <w:p w:rsidR="003866E3" w:rsidRDefault="003866E3" w:rsidP="00293CD7">
      <w:pPr>
        <w:pStyle w:val="NormalWeb"/>
        <w:spacing w:before="0" w:beforeAutospacing="0" w:after="0" w:afterAutospacing="0" w:line="360" w:lineRule="auto"/>
        <w:jc w:val="both"/>
      </w:pPr>
      <w:r>
        <w:t xml:space="preserve">Dari bahan tersebut yang paling populer adalah PE, ini diakibatkan dengan adanya tambahan </w:t>
      </w:r>
      <w:r>
        <w:rPr>
          <w:rStyle w:val="Emphasis"/>
        </w:rPr>
        <w:t>UV stabilizer</w:t>
      </w:r>
      <w:r>
        <w:t xml:space="preserve"> harganya cukup relatif muran dan daya tahan yang cukup baik, dan bersifat fleksibilitas yang cukup tinggi. Selain bahan yang fleksibilitas, ada juga bahan yang bersifat kaku, namun cukup baik juga untuk digunakan sebagai bahan dari atap </w:t>
      </w:r>
      <w:r>
        <w:rPr>
          <w:rStyle w:val="Emphasis"/>
        </w:rPr>
        <w:t>greenhouse</w:t>
      </w:r>
      <w:r>
        <w:t xml:space="preserve">, yaitu antara lain </w:t>
      </w:r>
      <w:r>
        <w:rPr>
          <w:rStyle w:val="Emphasis"/>
        </w:rPr>
        <w:t xml:space="preserve">corrugated fiberglass, acrylic, </w:t>
      </w:r>
      <w:r>
        <w:t xml:space="preserve">dan </w:t>
      </w:r>
      <w:r>
        <w:rPr>
          <w:rStyle w:val="Emphasis"/>
        </w:rPr>
        <w:t>polycarbonate.</w:t>
      </w:r>
    </w:p>
    <w:p w:rsidR="003866E3" w:rsidRDefault="003866E3" w:rsidP="00293CD7">
      <w:pPr>
        <w:pStyle w:val="NormalWeb"/>
        <w:spacing w:before="0" w:beforeAutospacing="0" w:after="0" w:afterAutospacing="0" w:line="360" w:lineRule="auto"/>
        <w:jc w:val="both"/>
      </w:pPr>
      <w:r>
        <w:t>Tabel.</w:t>
      </w:r>
      <w:r w:rsidR="00AB77F3">
        <w:t>6</w:t>
      </w:r>
      <w:r>
        <w:t xml:space="preserve"> Karakteristik tambahan pada beberapa bahan atap </w:t>
      </w:r>
      <w:r>
        <w:rPr>
          <w:rStyle w:val="Emphasis"/>
        </w:rPr>
        <w:t>greenhouse</w:t>
      </w:r>
    </w:p>
    <w:tbl>
      <w:tblPr>
        <w:tblStyle w:val="TableGrid"/>
        <w:tblW w:w="5000" w:type="pct"/>
        <w:tblLook w:val="04A0"/>
      </w:tblPr>
      <w:tblGrid>
        <w:gridCol w:w="2576"/>
        <w:gridCol w:w="1181"/>
        <w:gridCol w:w="1672"/>
        <w:gridCol w:w="1771"/>
        <w:gridCol w:w="2016"/>
      </w:tblGrid>
      <w:tr w:rsidR="003866E3" w:rsidRPr="00BB34D3" w:rsidTr="00BB34D3">
        <w:tc>
          <w:tcPr>
            <w:tcW w:w="1397" w:type="pct"/>
            <w:hideMark/>
          </w:tcPr>
          <w:p w:rsidR="003866E3" w:rsidRPr="00BB34D3" w:rsidRDefault="003866E3" w:rsidP="00BB34D3">
            <w:pPr>
              <w:spacing w:line="240" w:lineRule="auto"/>
              <w:rPr>
                <w:b/>
                <w:sz w:val="24"/>
                <w:szCs w:val="24"/>
              </w:rPr>
            </w:pPr>
            <w:r w:rsidRPr="00BB34D3">
              <w:rPr>
                <w:b/>
                <w:sz w:val="24"/>
                <w:szCs w:val="24"/>
              </w:rPr>
              <w:t>Jenis Bahan</w:t>
            </w:r>
          </w:p>
        </w:tc>
        <w:tc>
          <w:tcPr>
            <w:tcW w:w="641" w:type="pct"/>
            <w:hideMark/>
          </w:tcPr>
          <w:p w:rsidR="003866E3" w:rsidRPr="00BB34D3" w:rsidRDefault="003866E3" w:rsidP="00BB34D3">
            <w:pPr>
              <w:spacing w:line="240" w:lineRule="auto"/>
              <w:rPr>
                <w:b/>
                <w:sz w:val="24"/>
                <w:szCs w:val="24"/>
              </w:rPr>
            </w:pPr>
            <w:r w:rsidRPr="00BB34D3">
              <w:rPr>
                <w:b/>
                <w:sz w:val="24"/>
                <w:szCs w:val="24"/>
              </w:rPr>
              <w:t>PAR(%)</w:t>
            </w:r>
          </w:p>
        </w:tc>
        <w:tc>
          <w:tcPr>
            <w:tcW w:w="907" w:type="pct"/>
            <w:hideMark/>
          </w:tcPr>
          <w:p w:rsidR="003866E3" w:rsidRPr="00BB34D3" w:rsidRDefault="003866E3" w:rsidP="00BB34D3">
            <w:pPr>
              <w:spacing w:line="240" w:lineRule="auto"/>
              <w:rPr>
                <w:b/>
                <w:sz w:val="24"/>
                <w:szCs w:val="24"/>
              </w:rPr>
            </w:pPr>
            <w:r w:rsidRPr="00BB34D3">
              <w:rPr>
                <w:b/>
                <w:sz w:val="24"/>
                <w:szCs w:val="24"/>
              </w:rPr>
              <w:t>Umur(tahun)</w:t>
            </w:r>
          </w:p>
        </w:tc>
        <w:tc>
          <w:tcPr>
            <w:tcW w:w="961" w:type="pct"/>
            <w:hideMark/>
          </w:tcPr>
          <w:p w:rsidR="003866E3" w:rsidRPr="00BB34D3" w:rsidRDefault="003866E3" w:rsidP="00BB34D3">
            <w:pPr>
              <w:spacing w:line="240" w:lineRule="auto"/>
              <w:rPr>
                <w:b/>
                <w:sz w:val="24"/>
                <w:szCs w:val="24"/>
              </w:rPr>
            </w:pPr>
            <w:r w:rsidRPr="00BB34D3">
              <w:rPr>
                <w:b/>
                <w:sz w:val="24"/>
                <w:szCs w:val="24"/>
              </w:rPr>
              <w:t>Kelebihan</w:t>
            </w:r>
          </w:p>
        </w:tc>
        <w:tc>
          <w:tcPr>
            <w:tcW w:w="1094" w:type="pct"/>
            <w:hideMark/>
          </w:tcPr>
          <w:p w:rsidR="003866E3" w:rsidRPr="00BB34D3" w:rsidRDefault="003866E3" w:rsidP="00BB34D3">
            <w:pPr>
              <w:spacing w:line="240" w:lineRule="auto"/>
              <w:rPr>
                <w:b/>
                <w:sz w:val="24"/>
                <w:szCs w:val="24"/>
              </w:rPr>
            </w:pPr>
            <w:r w:rsidRPr="00BB34D3">
              <w:rPr>
                <w:b/>
                <w:sz w:val="24"/>
                <w:szCs w:val="24"/>
              </w:rPr>
              <w:t>Kekurangan</w:t>
            </w:r>
          </w:p>
        </w:tc>
      </w:tr>
      <w:tr w:rsidR="003866E3" w:rsidRPr="00BB34D3" w:rsidTr="00BB34D3">
        <w:tc>
          <w:tcPr>
            <w:tcW w:w="1397" w:type="pct"/>
            <w:hideMark/>
          </w:tcPr>
          <w:p w:rsidR="003866E3" w:rsidRPr="00BB34D3" w:rsidRDefault="003866E3" w:rsidP="00BB34D3">
            <w:pPr>
              <w:spacing w:line="240" w:lineRule="auto"/>
              <w:rPr>
                <w:sz w:val="24"/>
                <w:szCs w:val="24"/>
              </w:rPr>
            </w:pPr>
            <w:r w:rsidRPr="00BB34D3">
              <w:rPr>
                <w:rStyle w:val="Emphasis"/>
                <w:sz w:val="24"/>
                <w:szCs w:val="24"/>
              </w:rPr>
              <w:t>corrugated fiberglass</w:t>
            </w:r>
          </w:p>
        </w:tc>
        <w:tc>
          <w:tcPr>
            <w:tcW w:w="641" w:type="pct"/>
            <w:hideMark/>
          </w:tcPr>
          <w:p w:rsidR="003866E3" w:rsidRPr="00BB34D3" w:rsidRDefault="003866E3" w:rsidP="00BB34D3">
            <w:pPr>
              <w:pStyle w:val="NormalWeb"/>
              <w:spacing w:before="0" w:beforeAutospacing="0" w:after="0" w:afterAutospacing="0"/>
              <w:jc w:val="both"/>
              <w:rPr>
                <w:sz w:val="24"/>
              </w:rPr>
            </w:pPr>
            <w:r w:rsidRPr="00BB34D3">
              <w:rPr>
                <w:sz w:val="24"/>
              </w:rPr>
              <w:t>60-88</w:t>
            </w:r>
          </w:p>
        </w:tc>
        <w:tc>
          <w:tcPr>
            <w:tcW w:w="907" w:type="pct"/>
            <w:hideMark/>
          </w:tcPr>
          <w:p w:rsidR="003866E3" w:rsidRPr="00BB34D3" w:rsidRDefault="003866E3" w:rsidP="00BB34D3">
            <w:pPr>
              <w:pStyle w:val="NormalWeb"/>
              <w:spacing w:before="0" w:beforeAutospacing="0" w:after="0" w:afterAutospacing="0"/>
              <w:jc w:val="both"/>
              <w:rPr>
                <w:sz w:val="24"/>
              </w:rPr>
            </w:pPr>
            <w:r w:rsidRPr="00BB34D3">
              <w:rPr>
                <w:sz w:val="24"/>
              </w:rPr>
              <w:t>7-15</w:t>
            </w:r>
          </w:p>
        </w:tc>
        <w:tc>
          <w:tcPr>
            <w:tcW w:w="961" w:type="pct"/>
            <w:hideMark/>
          </w:tcPr>
          <w:p w:rsidR="003866E3" w:rsidRPr="00BB34D3" w:rsidRDefault="003866E3" w:rsidP="00BB34D3">
            <w:pPr>
              <w:spacing w:line="240" w:lineRule="auto"/>
              <w:rPr>
                <w:sz w:val="24"/>
                <w:szCs w:val="24"/>
              </w:rPr>
            </w:pPr>
            <w:r w:rsidRPr="00BB34D3">
              <w:rPr>
                <w:sz w:val="24"/>
                <w:szCs w:val="24"/>
              </w:rPr>
              <w:t>Murah,kuat, dan mudah</w:t>
            </w:r>
          </w:p>
        </w:tc>
        <w:tc>
          <w:tcPr>
            <w:tcW w:w="1094" w:type="pct"/>
            <w:hideMark/>
          </w:tcPr>
          <w:p w:rsidR="003866E3" w:rsidRPr="00BB34D3" w:rsidRDefault="003866E3" w:rsidP="00BB34D3">
            <w:pPr>
              <w:spacing w:line="240" w:lineRule="auto"/>
              <w:rPr>
                <w:sz w:val="24"/>
                <w:szCs w:val="24"/>
              </w:rPr>
            </w:pPr>
            <w:r w:rsidRPr="00BB34D3">
              <w:rPr>
                <w:sz w:val="24"/>
                <w:szCs w:val="24"/>
              </w:rPr>
              <w:t>Mudah terbakar</w:t>
            </w:r>
          </w:p>
        </w:tc>
      </w:tr>
      <w:tr w:rsidR="003866E3" w:rsidRPr="00BB34D3" w:rsidTr="00BB34D3">
        <w:tc>
          <w:tcPr>
            <w:tcW w:w="1397" w:type="pct"/>
            <w:hideMark/>
          </w:tcPr>
          <w:p w:rsidR="003866E3" w:rsidRPr="00BB34D3" w:rsidRDefault="003866E3" w:rsidP="00BB34D3">
            <w:pPr>
              <w:spacing w:line="240" w:lineRule="auto"/>
              <w:rPr>
                <w:sz w:val="24"/>
                <w:szCs w:val="24"/>
              </w:rPr>
            </w:pPr>
            <w:r w:rsidRPr="00BB34D3">
              <w:rPr>
                <w:rStyle w:val="Emphasis"/>
                <w:sz w:val="24"/>
                <w:szCs w:val="24"/>
              </w:rPr>
              <w:t>acrylic</w:t>
            </w:r>
            <w:r w:rsidRPr="00BB34D3">
              <w:rPr>
                <w:sz w:val="24"/>
                <w:szCs w:val="24"/>
              </w:rPr>
              <w:t xml:space="preserve"> 1 lapis</w:t>
            </w:r>
          </w:p>
        </w:tc>
        <w:tc>
          <w:tcPr>
            <w:tcW w:w="641" w:type="pct"/>
            <w:hideMark/>
          </w:tcPr>
          <w:p w:rsidR="003866E3" w:rsidRPr="00BB34D3" w:rsidRDefault="003866E3" w:rsidP="00BB34D3">
            <w:pPr>
              <w:pStyle w:val="NormalWeb"/>
              <w:spacing w:before="0" w:beforeAutospacing="0" w:after="0" w:afterAutospacing="0"/>
              <w:jc w:val="both"/>
              <w:rPr>
                <w:sz w:val="24"/>
              </w:rPr>
            </w:pPr>
            <w:r w:rsidRPr="00BB34D3">
              <w:rPr>
                <w:sz w:val="24"/>
              </w:rPr>
              <w:t>93</w:t>
            </w:r>
          </w:p>
        </w:tc>
        <w:tc>
          <w:tcPr>
            <w:tcW w:w="907" w:type="pct"/>
            <w:vMerge w:val="restart"/>
            <w:hideMark/>
          </w:tcPr>
          <w:p w:rsidR="003866E3" w:rsidRPr="00BB34D3" w:rsidRDefault="003866E3" w:rsidP="00BB34D3">
            <w:pPr>
              <w:pStyle w:val="NormalWeb"/>
              <w:spacing w:before="0" w:beforeAutospacing="0" w:after="0" w:afterAutospacing="0"/>
              <w:jc w:val="both"/>
              <w:rPr>
                <w:sz w:val="24"/>
              </w:rPr>
            </w:pPr>
            <w:r w:rsidRPr="00BB34D3">
              <w:rPr>
                <w:sz w:val="24"/>
              </w:rPr>
              <w:t>20</w:t>
            </w:r>
          </w:p>
        </w:tc>
        <w:tc>
          <w:tcPr>
            <w:tcW w:w="961" w:type="pct"/>
            <w:vMerge w:val="restart"/>
            <w:hideMark/>
          </w:tcPr>
          <w:p w:rsidR="003866E3" w:rsidRPr="00BB34D3" w:rsidRDefault="003866E3" w:rsidP="00BB34D3">
            <w:pPr>
              <w:spacing w:line="240" w:lineRule="auto"/>
              <w:rPr>
                <w:sz w:val="24"/>
                <w:szCs w:val="24"/>
              </w:rPr>
            </w:pPr>
            <w:r w:rsidRPr="00BB34D3">
              <w:rPr>
                <w:sz w:val="24"/>
                <w:szCs w:val="24"/>
              </w:rPr>
              <w:t>Murah, tahan UV dan cuaca</w:t>
            </w:r>
          </w:p>
        </w:tc>
        <w:tc>
          <w:tcPr>
            <w:tcW w:w="1094" w:type="pct"/>
            <w:vMerge w:val="restart"/>
            <w:hideMark/>
          </w:tcPr>
          <w:p w:rsidR="003866E3" w:rsidRPr="00BB34D3" w:rsidRDefault="003866E3" w:rsidP="00BB34D3">
            <w:pPr>
              <w:spacing w:line="240" w:lineRule="auto"/>
              <w:rPr>
                <w:sz w:val="24"/>
                <w:szCs w:val="24"/>
              </w:rPr>
            </w:pPr>
            <w:r w:rsidRPr="00BB34D3">
              <w:rPr>
                <w:sz w:val="24"/>
                <w:szCs w:val="24"/>
              </w:rPr>
              <w:t>Mudah tergores, terbakar, dan rapuh</w:t>
            </w:r>
          </w:p>
        </w:tc>
      </w:tr>
      <w:tr w:rsidR="003866E3" w:rsidRPr="00BB34D3" w:rsidTr="00BB34D3">
        <w:tc>
          <w:tcPr>
            <w:tcW w:w="1397" w:type="pct"/>
            <w:hideMark/>
          </w:tcPr>
          <w:p w:rsidR="003866E3" w:rsidRPr="00BB34D3" w:rsidRDefault="003866E3" w:rsidP="00BB34D3">
            <w:pPr>
              <w:spacing w:line="240" w:lineRule="auto"/>
              <w:rPr>
                <w:sz w:val="24"/>
                <w:szCs w:val="24"/>
              </w:rPr>
            </w:pPr>
            <w:r w:rsidRPr="00BB34D3">
              <w:rPr>
                <w:rStyle w:val="Emphasis"/>
                <w:sz w:val="24"/>
                <w:szCs w:val="24"/>
              </w:rPr>
              <w:t>acrylic</w:t>
            </w:r>
            <w:r w:rsidRPr="00BB34D3">
              <w:rPr>
                <w:sz w:val="24"/>
                <w:szCs w:val="24"/>
              </w:rPr>
              <w:t xml:space="preserve"> 2 lapis</w:t>
            </w:r>
          </w:p>
        </w:tc>
        <w:tc>
          <w:tcPr>
            <w:tcW w:w="641" w:type="pct"/>
            <w:hideMark/>
          </w:tcPr>
          <w:p w:rsidR="003866E3" w:rsidRPr="00BB34D3" w:rsidRDefault="003866E3" w:rsidP="00BB34D3">
            <w:pPr>
              <w:pStyle w:val="NormalWeb"/>
              <w:spacing w:before="0" w:beforeAutospacing="0" w:after="0" w:afterAutospacing="0"/>
              <w:jc w:val="both"/>
              <w:rPr>
                <w:sz w:val="24"/>
              </w:rPr>
            </w:pPr>
            <w:r w:rsidRPr="00BB34D3">
              <w:rPr>
                <w:sz w:val="24"/>
              </w:rPr>
              <w:t>83</w:t>
            </w:r>
          </w:p>
        </w:tc>
        <w:tc>
          <w:tcPr>
            <w:tcW w:w="907" w:type="pct"/>
            <w:vMerge/>
            <w:hideMark/>
          </w:tcPr>
          <w:p w:rsidR="003866E3" w:rsidRPr="00BB34D3" w:rsidRDefault="003866E3" w:rsidP="00BB34D3">
            <w:pPr>
              <w:spacing w:line="240" w:lineRule="auto"/>
              <w:rPr>
                <w:sz w:val="24"/>
                <w:szCs w:val="24"/>
              </w:rPr>
            </w:pPr>
          </w:p>
        </w:tc>
        <w:tc>
          <w:tcPr>
            <w:tcW w:w="961" w:type="pct"/>
            <w:vMerge/>
            <w:hideMark/>
          </w:tcPr>
          <w:p w:rsidR="003866E3" w:rsidRPr="00BB34D3" w:rsidRDefault="003866E3" w:rsidP="00BB34D3">
            <w:pPr>
              <w:spacing w:line="240" w:lineRule="auto"/>
              <w:rPr>
                <w:sz w:val="24"/>
                <w:szCs w:val="24"/>
              </w:rPr>
            </w:pPr>
          </w:p>
        </w:tc>
        <w:tc>
          <w:tcPr>
            <w:tcW w:w="1094" w:type="pct"/>
            <w:vMerge/>
            <w:hideMark/>
          </w:tcPr>
          <w:p w:rsidR="003866E3" w:rsidRPr="00BB34D3" w:rsidRDefault="003866E3" w:rsidP="00BB34D3">
            <w:pPr>
              <w:spacing w:line="240" w:lineRule="auto"/>
              <w:rPr>
                <w:sz w:val="24"/>
                <w:szCs w:val="24"/>
              </w:rPr>
            </w:pPr>
          </w:p>
        </w:tc>
      </w:tr>
      <w:tr w:rsidR="003866E3" w:rsidRPr="00BB34D3" w:rsidTr="00BB34D3">
        <w:tc>
          <w:tcPr>
            <w:tcW w:w="1397" w:type="pct"/>
            <w:hideMark/>
          </w:tcPr>
          <w:p w:rsidR="003866E3" w:rsidRPr="00BB34D3" w:rsidRDefault="003866E3" w:rsidP="00BB34D3">
            <w:pPr>
              <w:spacing w:line="240" w:lineRule="auto"/>
              <w:rPr>
                <w:sz w:val="24"/>
                <w:szCs w:val="24"/>
              </w:rPr>
            </w:pPr>
            <w:r w:rsidRPr="00BB34D3">
              <w:rPr>
                <w:rStyle w:val="Emphasis"/>
                <w:sz w:val="24"/>
                <w:szCs w:val="24"/>
              </w:rPr>
              <w:t>polycarbonate</w:t>
            </w:r>
            <w:r w:rsidRPr="00BB34D3">
              <w:rPr>
                <w:sz w:val="24"/>
                <w:szCs w:val="24"/>
              </w:rPr>
              <w:t xml:space="preserve"> 1 lapis</w:t>
            </w:r>
          </w:p>
        </w:tc>
        <w:tc>
          <w:tcPr>
            <w:tcW w:w="641" w:type="pct"/>
            <w:hideMark/>
          </w:tcPr>
          <w:p w:rsidR="003866E3" w:rsidRPr="00BB34D3" w:rsidRDefault="003866E3" w:rsidP="00BB34D3">
            <w:pPr>
              <w:pStyle w:val="NormalWeb"/>
              <w:spacing w:before="0" w:beforeAutospacing="0" w:after="0" w:afterAutospacing="0"/>
              <w:jc w:val="both"/>
              <w:rPr>
                <w:sz w:val="24"/>
              </w:rPr>
            </w:pPr>
            <w:r w:rsidRPr="00BB34D3">
              <w:rPr>
                <w:sz w:val="24"/>
              </w:rPr>
              <w:t>87</w:t>
            </w:r>
          </w:p>
        </w:tc>
        <w:tc>
          <w:tcPr>
            <w:tcW w:w="907" w:type="pct"/>
            <w:vMerge w:val="restart"/>
            <w:hideMark/>
          </w:tcPr>
          <w:p w:rsidR="003866E3" w:rsidRPr="00BB34D3" w:rsidRDefault="003866E3" w:rsidP="00BB34D3">
            <w:pPr>
              <w:pStyle w:val="NormalWeb"/>
              <w:spacing w:before="0" w:beforeAutospacing="0" w:after="0" w:afterAutospacing="0"/>
              <w:jc w:val="both"/>
              <w:rPr>
                <w:sz w:val="24"/>
              </w:rPr>
            </w:pPr>
            <w:r w:rsidRPr="00BB34D3">
              <w:rPr>
                <w:sz w:val="24"/>
              </w:rPr>
              <w:t>5-10</w:t>
            </w:r>
          </w:p>
        </w:tc>
        <w:tc>
          <w:tcPr>
            <w:tcW w:w="961" w:type="pct"/>
            <w:vMerge w:val="restart"/>
            <w:hideMark/>
          </w:tcPr>
          <w:p w:rsidR="003866E3" w:rsidRPr="00BB34D3" w:rsidRDefault="003866E3" w:rsidP="00BB34D3">
            <w:pPr>
              <w:spacing w:line="240" w:lineRule="auto"/>
              <w:rPr>
                <w:sz w:val="24"/>
                <w:szCs w:val="24"/>
              </w:rPr>
            </w:pPr>
            <w:r w:rsidRPr="00BB34D3">
              <w:rPr>
                <w:sz w:val="24"/>
                <w:szCs w:val="24"/>
              </w:rPr>
              <w:t>Ringan, tahan terhadap tekanan</w:t>
            </w:r>
          </w:p>
        </w:tc>
        <w:tc>
          <w:tcPr>
            <w:tcW w:w="1094" w:type="pct"/>
            <w:vMerge w:val="restart"/>
            <w:hideMark/>
          </w:tcPr>
          <w:p w:rsidR="003866E3" w:rsidRPr="00BB34D3" w:rsidRDefault="003866E3" w:rsidP="00BB34D3">
            <w:pPr>
              <w:spacing w:line="240" w:lineRule="auto"/>
              <w:rPr>
                <w:sz w:val="24"/>
                <w:szCs w:val="24"/>
              </w:rPr>
            </w:pPr>
            <w:r w:rsidRPr="00BB34D3">
              <w:rPr>
                <w:sz w:val="24"/>
                <w:szCs w:val="24"/>
              </w:rPr>
              <w:t>Mudah tergores, tidak tahan Uv, dan cuaca</w:t>
            </w:r>
          </w:p>
        </w:tc>
      </w:tr>
      <w:tr w:rsidR="003866E3" w:rsidRPr="00BB34D3" w:rsidTr="00BB34D3">
        <w:tc>
          <w:tcPr>
            <w:tcW w:w="1397" w:type="pct"/>
            <w:hideMark/>
          </w:tcPr>
          <w:p w:rsidR="003866E3" w:rsidRPr="00BB34D3" w:rsidRDefault="003866E3" w:rsidP="00BB34D3">
            <w:pPr>
              <w:spacing w:line="240" w:lineRule="auto"/>
              <w:rPr>
                <w:sz w:val="24"/>
                <w:szCs w:val="24"/>
              </w:rPr>
            </w:pPr>
            <w:r w:rsidRPr="00BB34D3">
              <w:rPr>
                <w:rStyle w:val="Emphasis"/>
                <w:sz w:val="24"/>
                <w:szCs w:val="24"/>
              </w:rPr>
              <w:t>polycarbonate</w:t>
            </w:r>
            <w:r w:rsidRPr="00BB34D3">
              <w:rPr>
                <w:sz w:val="24"/>
                <w:szCs w:val="24"/>
              </w:rPr>
              <w:t xml:space="preserve"> 2 lapis</w:t>
            </w:r>
          </w:p>
        </w:tc>
        <w:tc>
          <w:tcPr>
            <w:tcW w:w="641" w:type="pct"/>
            <w:hideMark/>
          </w:tcPr>
          <w:p w:rsidR="003866E3" w:rsidRPr="00BB34D3" w:rsidRDefault="003866E3" w:rsidP="00BB34D3">
            <w:pPr>
              <w:pStyle w:val="NormalWeb"/>
              <w:spacing w:before="0" w:beforeAutospacing="0" w:after="0" w:afterAutospacing="0"/>
              <w:jc w:val="both"/>
              <w:rPr>
                <w:sz w:val="24"/>
              </w:rPr>
            </w:pPr>
            <w:r w:rsidRPr="00BB34D3">
              <w:rPr>
                <w:sz w:val="24"/>
              </w:rPr>
              <w:t>79</w:t>
            </w:r>
          </w:p>
        </w:tc>
        <w:tc>
          <w:tcPr>
            <w:tcW w:w="907" w:type="pct"/>
            <w:vMerge/>
            <w:hideMark/>
          </w:tcPr>
          <w:p w:rsidR="003866E3" w:rsidRPr="00BB34D3" w:rsidRDefault="003866E3" w:rsidP="00BB34D3">
            <w:pPr>
              <w:spacing w:line="240" w:lineRule="auto"/>
              <w:rPr>
                <w:sz w:val="24"/>
                <w:szCs w:val="24"/>
              </w:rPr>
            </w:pPr>
          </w:p>
        </w:tc>
        <w:tc>
          <w:tcPr>
            <w:tcW w:w="961" w:type="pct"/>
            <w:vMerge/>
            <w:hideMark/>
          </w:tcPr>
          <w:p w:rsidR="003866E3" w:rsidRPr="00BB34D3" w:rsidRDefault="003866E3" w:rsidP="00BB34D3">
            <w:pPr>
              <w:spacing w:line="240" w:lineRule="auto"/>
              <w:rPr>
                <w:sz w:val="24"/>
                <w:szCs w:val="24"/>
              </w:rPr>
            </w:pPr>
          </w:p>
        </w:tc>
        <w:tc>
          <w:tcPr>
            <w:tcW w:w="1094" w:type="pct"/>
            <w:vMerge/>
            <w:hideMark/>
          </w:tcPr>
          <w:p w:rsidR="003866E3" w:rsidRPr="00BB34D3" w:rsidRDefault="003866E3" w:rsidP="00BB34D3">
            <w:pPr>
              <w:spacing w:line="240" w:lineRule="auto"/>
              <w:rPr>
                <w:sz w:val="24"/>
                <w:szCs w:val="24"/>
              </w:rPr>
            </w:pPr>
          </w:p>
        </w:tc>
      </w:tr>
    </w:tbl>
    <w:p w:rsidR="003866E3" w:rsidRDefault="003866E3" w:rsidP="00293CD7">
      <w:pPr>
        <w:pStyle w:val="NormalWeb"/>
        <w:spacing w:before="0" w:beforeAutospacing="0" w:after="0" w:afterAutospacing="0" w:line="360" w:lineRule="auto"/>
        <w:jc w:val="both"/>
      </w:pPr>
      <w:r>
        <w:t> </w:t>
      </w:r>
    </w:p>
    <w:p w:rsidR="003866E3" w:rsidRDefault="003866E3" w:rsidP="00293CD7">
      <w:pPr>
        <w:pStyle w:val="NormalWeb"/>
        <w:spacing w:before="0" w:beforeAutospacing="0" w:after="0" w:afterAutospacing="0" w:line="360" w:lineRule="auto"/>
        <w:jc w:val="both"/>
      </w:pPr>
      <w:r>
        <w:t xml:space="preserve">Selain konstruksi atap pada bangunan </w:t>
      </w:r>
      <w:r>
        <w:rPr>
          <w:rStyle w:val="Emphasis"/>
        </w:rPr>
        <w:t>greenhouse</w:t>
      </w:r>
      <w:r>
        <w:t xml:space="preserve">, diperhatikan pula konstruksi dan struktural bangunan yang lain, ini ditujukan agar tanaman yang terletak di dalam </w:t>
      </w:r>
      <w:r>
        <w:rPr>
          <w:rStyle w:val="Emphasis"/>
        </w:rPr>
        <w:t>greenhouse</w:t>
      </w:r>
      <w:r>
        <w:t xml:space="preserve"> dapat melakukan proses secara nyaman. Pada bagian dinding ruangan, ruangan harus cukup tinggi agar tanaman dan orang agar dapat bekerja dengan nyaman. Tinggi dinding ruangan sebaiknya tidak kurang dari 2 meter. Kemiringan atap juga perlu diperhatikan agar aliran air dari atap dapat berjalan dengan lancar, kemiringan atap sekitar 28</w:t>
      </w:r>
      <w:r>
        <w:rPr>
          <w:rFonts w:ascii="Cambria Math" w:hAnsi="Cambria Math" w:cs="Cambria Math"/>
        </w:rPr>
        <w:t>⁰</w:t>
      </w:r>
      <w:r>
        <w:t xml:space="preserve"> dianggap sebagai kemiringan minimalnya. Akses pintu juga diperhatikan, pintu yang cukup lebar diperlukan sebagai jalan lalu lintas manusia atau kendaraan yang sedang memindahkan atau mengeluarkan tanaman atau sisa tanaman, tanah, dan lain-lain.</w:t>
      </w:r>
    </w:p>
    <w:p w:rsidR="003866E3" w:rsidRDefault="003866E3" w:rsidP="00293CD7">
      <w:pPr>
        <w:pStyle w:val="NormalWeb"/>
        <w:spacing w:before="0" w:beforeAutospacing="0" w:after="0" w:afterAutospacing="0" w:line="360" w:lineRule="auto"/>
        <w:jc w:val="both"/>
      </w:pPr>
      <w:r>
        <w:t xml:space="preserve">Rumah tanaman di daerah tropika perlu memperhatikan kriteria bukaan rumah tanaman harus merupakan kombinasi yang baik antara bukaan untuk ventilasi dan proteksi terhadap air hujan, kerangka konstruksi harus cukup kuat sebagai antisipasi terhadap kemungkinan angin kencang., dan biaya pembangunan harus cukup murah dan tata letaknya mempertimbangkan kemungkinan perluasan area rumah tanaman. Rancang bangun yang sesuai untuk iklim tropika adalah </w:t>
      </w:r>
      <w:r>
        <w:rPr>
          <w:rStyle w:val="Emphasis"/>
        </w:rPr>
        <w:t>modified standard peak greenhouse</w:t>
      </w:r>
      <w:r>
        <w:t xml:space="preserve">. Bentuk atap berundak dengan kemiringan </w:t>
      </w:r>
      <w:r>
        <w:lastRenderedPageBreak/>
        <w:t xml:space="preserve">tertentu mempercepat aliran air hujan ke arah ujung bawah atap. Kemiringan sudut atap 25-35º tergolong optimal dalam mentransmisikan radiasi matahari, untuk daerah tropika basah, atap rumah tanaman sebaiknya menggunakan bahan plastik film yaitu </w:t>
      </w:r>
      <w:r>
        <w:rPr>
          <w:rStyle w:val="Emphasis"/>
        </w:rPr>
        <w:t>Polyethylene</w:t>
      </w:r>
      <w:r>
        <w:t xml:space="preserve"> dengan UV stabilizer karena memiliki umur pakai lebih lama, selain itu untuk menghindari proses degradasi fotokimia akibat komponen ultraviolet dari radiasi matahari. </w:t>
      </w:r>
    </w:p>
    <w:p w:rsidR="000D6356" w:rsidRPr="008B2D78" w:rsidRDefault="000D6356" w:rsidP="006009BC">
      <w:pPr>
        <w:pStyle w:val="Heading2"/>
      </w:pPr>
      <w:bookmarkStart w:id="21" w:name="_Toc419726850"/>
      <w:r>
        <w:t>2.</w:t>
      </w:r>
      <w:r w:rsidR="00974EC1">
        <w:t>8</w:t>
      </w:r>
      <w:r>
        <w:t>. Peta Jalan Penelitian</w:t>
      </w:r>
      <w:bookmarkEnd w:id="21"/>
    </w:p>
    <w:p w:rsidR="00BB34D3" w:rsidRDefault="00333BB6">
      <w:pPr>
        <w:spacing w:after="200" w:line="276" w:lineRule="auto"/>
        <w:jc w:val="left"/>
        <w:rPr>
          <w:rFonts w:eastAsia="Times New Roman" w:cs="Times New Roman"/>
          <w:b/>
          <w:bCs/>
          <w:kern w:val="36"/>
          <w:szCs w:val="48"/>
        </w:rPr>
      </w:pPr>
      <w:r>
        <w:rPr>
          <w:noProof/>
          <w:lang w:val="id-ID" w:eastAsia="id-ID"/>
        </w:rPr>
        <w:drawing>
          <wp:inline distT="0" distB="0" distL="0" distR="0">
            <wp:extent cx="5835839" cy="618243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lum/>
                    </a:blip>
                    <a:srcRect l="22945" t="10918" r="22117" b="8319"/>
                    <a:stretch>
                      <a:fillRect/>
                    </a:stretch>
                  </pic:blipFill>
                  <pic:spPr bwMode="auto">
                    <a:xfrm>
                      <a:off x="0" y="0"/>
                      <a:ext cx="5835839" cy="6182435"/>
                    </a:xfrm>
                    <a:prstGeom prst="rect">
                      <a:avLst/>
                    </a:prstGeom>
                    <a:noFill/>
                    <a:ln w="9525">
                      <a:noFill/>
                      <a:miter lim="800000"/>
                      <a:headEnd/>
                      <a:tailEnd/>
                    </a:ln>
                  </pic:spPr>
                </pic:pic>
              </a:graphicData>
            </a:graphic>
          </wp:inline>
        </w:drawing>
      </w:r>
      <w:r w:rsidR="00BB34D3">
        <w:br w:type="page"/>
      </w:r>
    </w:p>
    <w:p w:rsidR="00C25FBB" w:rsidRDefault="008B2D78" w:rsidP="006009BC">
      <w:pPr>
        <w:pStyle w:val="Heading1"/>
      </w:pPr>
      <w:bookmarkStart w:id="22" w:name="_Toc419726851"/>
      <w:r w:rsidRPr="008B2D78">
        <w:lastRenderedPageBreak/>
        <w:t>BAB 3. METODE PENELITIAN</w:t>
      </w:r>
      <w:bookmarkEnd w:id="22"/>
    </w:p>
    <w:p w:rsidR="000D6356" w:rsidRDefault="000D6356" w:rsidP="006009BC">
      <w:pPr>
        <w:pStyle w:val="Heading2"/>
      </w:pPr>
      <w:bookmarkStart w:id="23" w:name="_Toc419726852"/>
      <w:r>
        <w:t>3.1. Tempat dan Waktu Penelitian</w:t>
      </w:r>
      <w:bookmarkEnd w:id="23"/>
    </w:p>
    <w:p w:rsidR="00AB77F3" w:rsidRPr="00AB77F3" w:rsidRDefault="00974EC1" w:rsidP="00AB77F3">
      <w:r>
        <w:t>Penelitian dilaksanakan selama 4 tahun (2015 – 2019)</w:t>
      </w:r>
      <w:r w:rsidR="00E51F21">
        <w:t xml:space="preserve"> bertempat di lahan pertanian Universitas Padjadjaran Kampus Jatinangor. Penelitian tahap pertama dilaksanakan pada bulan Mei – November 2015</w:t>
      </w:r>
    </w:p>
    <w:p w:rsidR="000D6356" w:rsidRPr="008B2D78" w:rsidRDefault="000D6356" w:rsidP="006009BC">
      <w:pPr>
        <w:pStyle w:val="Heading2"/>
      </w:pPr>
      <w:bookmarkStart w:id="24" w:name="_Toc419726853"/>
      <w:r>
        <w:t>3.2. Metode Penelitian</w:t>
      </w:r>
      <w:bookmarkEnd w:id="24"/>
    </w:p>
    <w:p w:rsidR="001D2ECC" w:rsidRDefault="00271A16" w:rsidP="00271A16">
      <w:pPr>
        <w:spacing w:after="200"/>
      </w:pPr>
      <w:r>
        <w:t>Metode p</w:t>
      </w:r>
      <w:r w:rsidR="001D2ECC">
        <w:t>enelitian yang digunakan berupa metode deskriptif dan metode eksperimental design. Penelitian dilaksanakan dalam 4 tahap penelitian, sebagai berikut.</w:t>
      </w:r>
    </w:p>
    <w:p w:rsidR="001D2ECC" w:rsidRPr="00BB26FB" w:rsidRDefault="001D2ECC" w:rsidP="00271A16">
      <w:pPr>
        <w:rPr>
          <w:b/>
          <w:u w:val="single"/>
        </w:rPr>
      </w:pPr>
      <w:r w:rsidRPr="00BB26FB">
        <w:rPr>
          <w:b/>
          <w:u w:val="single"/>
        </w:rPr>
        <w:t xml:space="preserve">Penelitian Tahap </w:t>
      </w:r>
      <w:r w:rsidR="00271A16" w:rsidRPr="00BB26FB">
        <w:rPr>
          <w:b/>
          <w:u w:val="single"/>
        </w:rPr>
        <w:t>I</w:t>
      </w:r>
    </w:p>
    <w:p w:rsidR="00271A16" w:rsidRDefault="00271A16" w:rsidP="00F92D95">
      <w:pPr>
        <w:pStyle w:val="ListParagraph"/>
        <w:numPr>
          <w:ilvl w:val="0"/>
          <w:numId w:val="13"/>
        </w:numPr>
        <w:jc w:val="left"/>
      </w:pPr>
      <w:r>
        <w:t>Kajian supply and demand water management.</w:t>
      </w:r>
    </w:p>
    <w:p w:rsidR="00271A16" w:rsidRDefault="00271A16" w:rsidP="00677C3B">
      <w:pPr>
        <w:pStyle w:val="ListParagraph"/>
      </w:pPr>
      <w:r>
        <w:t xml:space="preserve">Kajian </w:t>
      </w:r>
      <w:r w:rsidR="003B64F9">
        <w:t xml:space="preserve">supply </w:t>
      </w:r>
      <w:r w:rsidR="00DB6345">
        <w:t>dan</w:t>
      </w:r>
      <w:r w:rsidR="003B64F9">
        <w:t xml:space="preserve"> demand water management </w:t>
      </w:r>
      <w:r w:rsidR="00DB6345">
        <w:t>mencakup kajian ketersediaan air (supply water), sistem storage, sistem distribusi dan kajian kebutuhan air irigasi. K</w:t>
      </w:r>
      <w:r>
        <w:t xml:space="preserve">etersediaan air didasarkan pada potensi curah hujan dan potensi pemanenan air hujan untuk dimanfaatkan sebagai sumber air </w:t>
      </w:r>
      <w:r w:rsidR="00677C3B">
        <w:t>irigasi. Analisis curah hujan wilayah menggunakan metode Polygon Thiessen</w:t>
      </w:r>
      <w:r w:rsidR="003B64F9">
        <w:t xml:space="preserve"> berdasarkan data historis curah hujan di stasiun terdekat</w:t>
      </w:r>
      <w:r w:rsidR="00677C3B">
        <w:t xml:space="preserve">. Kajian kebutuhan air menggunakan kajian evapotranspirasi potensial berdasarkan metode Penman Monteith dan nilai koefisien tanaman secara teoritis mengacu pada standar FAO. </w:t>
      </w:r>
    </w:p>
    <w:p w:rsidR="001D2ECC" w:rsidRDefault="001D2ECC" w:rsidP="00F92D95">
      <w:pPr>
        <w:pStyle w:val="ListParagraph"/>
        <w:numPr>
          <w:ilvl w:val="0"/>
          <w:numId w:val="13"/>
        </w:numPr>
      </w:pPr>
      <w:r>
        <w:t xml:space="preserve">Perhitungan kebutuhan infrastruktur </w:t>
      </w:r>
      <w:r w:rsidR="00DB6345">
        <w:t xml:space="preserve">berupa kebutuhan greenhouse, penampungan air, jaringan irigasi utama dan perangkat </w:t>
      </w:r>
      <w:r w:rsidR="00DB6345" w:rsidRPr="00DB6345">
        <w:rPr>
          <w:i/>
        </w:rPr>
        <w:t>self watering</w:t>
      </w:r>
      <w:r w:rsidRPr="00DB6345">
        <w:rPr>
          <w:i/>
        </w:rPr>
        <w:t xml:space="preserve"> </w:t>
      </w:r>
      <w:r w:rsidR="00DB6345" w:rsidRPr="00DB6345">
        <w:rPr>
          <w:i/>
        </w:rPr>
        <w:t>fertigation system</w:t>
      </w:r>
      <w:r w:rsidR="00DB6345">
        <w:t xml:space="preserve">. Tipe dan ukuran greenhouse didasarkan pada kondisi klimat dan jumlah populasi tanaman yang diusahakan. Sistem penampungan air dibuat sebagaimana hasil kajian supply and demand water management. </w:t>
      </w:r>
    </w:p>
    <w:p w:rsidR="009A6849" w:rsidRDefault="009A6849" w:rsidP="00F92D95">
      <w:pPr>
        <w:pStyle w:val="ListParagraph"/>
        <w:numPr>
          <w:ilvl w:val="0"/>
          <w:numId w:val="13"/>
        </w:numPr>
      </w:pPr>
      <w:r>
        <w:t xml:space="preserve">Pengujian karakteristik fisik komposisi media tanam (50 : 50) </w:t>
      </w:r>
      <w:r>
        <w:sym w:font="Wingdings" w:char="F0E8"/>
      </w:r>
      <w:r>
        <w:t xml:space="preserve"> arang sekam + kompos; arang sekam + soil; arang sekam + rockwool</w:t>
      </w:r>
      <w:r w:rsidR="004532BE">
        <w:t>.</w:t>
      </w:r>
    </w:p>
    <w:p w:rsidR="009A6849" w:rsidRDefault="009A6849" w:rsidP="00F92D95">
      <w:pPr>
        <w:pStyle w:val="ListParagraph"/>
        <w:numPr>
          <w:ilvl w:val="0"/>
          <w:numId w:val="13"/>
        </w:numPr>
        <w:jc w:val="left"/>
      </w:pPr>
      <w:r>
        <w:t>Pemilihan komoditas hortikultur sesuai lokasi dan bernilai ekonomi tinggi</w:t>
      </w:r>
    </w:p>
    <w:p w:rsidR="009A6849" w:rsidRDefault="009A6849" w:rsidP="00F92D95">
      <w:pPr>
        <w:pStyle w:val="ListParagraph"/>
        <w:numPr>
          <w:ilvl w:val="0"/>
          <w:numId w:val="13"/>
        </w:numPr>
      </w:pPr>
      <w:r>
        <w:t xml:space="preserve">Pengujian </w:t>
      </w:r>
      <w:r w:rsidR="004532BE">
        <w:t xml:space="preserve">sistem self watering fertigation pada komoditas (tiga komoditas) yang dicobakan dengan menggunakan standar acuan kebutuhan nutrisi dengan tiga komposisi media tanam yang diujikan sebelumnya. Hasil analisis dilakukan terhadap keseragaman fertigasi dan keseragaman produksi. </w:t>
      </w:r>
      <w:r w:rsidR="00BB26FB">
        <w:t xml:space="preserve">Hasil analsiis deskriptif yang </w:t>
      </w:r>
      <w:r w:rsidR="00BB26FB">
        <w:lastRenderedPageBreak/>
        <w:t>menunjukkan hasil terbaik dipilih sebagai dasar perlakukan untuk penelitian tahap ke dua</w:t>
      </w:r>
    </w:p>
    <w:p w:rsidR="001D2ECC" w:rsidRPr="00BB26FB" w:rsidRDefault="001D2ECC" w:rsidP="00271A16">
      <w:pPr>
        <w:rPr>
          <w:b/>
          <w:u w:val="single"/>
        </w:rPr>
      </w:pPr>
      <w:r w:rsidRPr="00BB26FB">
        <w:rPr>
          <w:b/>
          <w:u w:val="single"/>
        </w:rPr>
        <w:t xml:space="preserve">Penelitian Tahap </w:t>
      </w:r>
      <w:r w:rsidR="00271A16" w:rsidRPr="00BB26FB">
        <w:rPr>
          <w:b/>
          <w:u w:val="single"/>
        </w:rPr>
        <w:t>II</w:t>
      </w:r>
    </w:p>
    <w:p w:rsidR="0002391B" w:rsidRDefault="004532BE" w:rsidP="00BB26FB">
      <w:r>
        <w:t xml:space="preserve">Penelitian tahap kedua </w:t>
      </w:r>
      <w:r w:rsidR="00BB26FB">
        <w:t xml:space="preserve">pengujian lapangan sistem self watering fertigation dengan menggunakan </w:t>
      </w:r>
      <w:r>
        <w:t xml:space="preserve">beberapa </w:t>
      </w:r>
      <w:r w:rsidR="00BB26FB">
        <w:t>macam</w:t>
      </w:r>
      <w:r>
        <w:t xml:space="preserve"> kompos</w:t>
      </w:r>
      <w:r w:rsidR="00BB26FB">
        <w:t xml:space="preserve">isi campuran media tanam. Media tanam dan komoditas yang dicobakan dipilih berdasarkan hasil penelitian Tahap 1. </w:t>
      </w:r>
      <w:r w:rsidR="0002391B">
        <w:t>Penelitian menggunakan metode eksperimental design dengan metode RAK Faktorial. Perlakuan yang digunakan berupa dua perlakukan (media tanam dan dosis fertilizer) dengan 5 faktor untuk masing-masing perlakuan, yaitu :</w:t>
      </w:r>
    </w:p>
    <w:p w:rsidR="001D2ECC" w:rsidRDefault="0002391B" w:rsidP="00F92D95">
      <w:pPr>
        <w:pStyle w:val="ListParagraph"/>
        <w:numPr>
          <w:ilvl w:val="0"/>
          <w:numId w:val="14"/>
        </w:numPr>
      </w:pPr>
      <w:r>
        <w:t xml:space="preserve">Perlakukan kombinasi media tanam (M) terdiri dari lima perbedaan komposisi media tanam (50:50, 60:40, 40:60, 70:30 dan 30:70). </w:t>
      </w:r>
    </w:p>
    <w:p w:rsidR="0002391B" w:rsidRDefault="0002391B" w:rsidP="00F92D95">
      <w:pPr>
        <w:pStyle w:val="ListParagraph"/>
        <w:numPr>
          <w:ilvl w:val="0"/>
          <w:numId w:val="14"/>
        </w:numPr>
      </w:pPr>
      <w:r>
        <w:t xml:space="preserve">Perlakukan dosis fertilizer terdiri dari lima perbedaan dosis (F1, F2, F3, F4 dan F5). </w:t>
      </w:r>
    </w:p>
    <w:p w:rsidR="0002391B" w:rsidRDefault="0077146D" w:rsidP="00BB26FB">
      <w:r>
        <w:t>Kombinasi perlakukan terbaik dipilih sebagai dasar uji coba scale up pada penelitian tahap ketiga</w:t>
      </w:r>
    </w:p>
    <w:p w:rsidR="001D2ECC" w:rsidRPr="001D2ECC" w:rsidRDefault="001D2ECC" w:rsidP="00271A16">
      <w:pPr>
        <w:rPr>
          <w:b/>
        </w:rPr>
      </w:pPr>
      <w:r w:rsidRPr="001D2ECC">
        <w:rPr>
          <w:b/>
        </w:rPr>
        <w:t xml:space="preserve">Penelitian Tahap </w:t>
      </w:r>
      <w:r w:rsidR="00271A16">
        <w:rPr>
          <w:b/>
        </w:rPr>
        <w:t>III</w:t>
      </w:r>
    </w:p>
    <w:p w:rsidR="0077146D" w:rsidRDefault="0077146D" w:rsidP="00D92366">
      <w:r>
        <w:t xml:space="preserve">Penelitian tahap ketiga difokuskan pada uji coba scale up berdasarkan kombinasi perlakuan terbaik pada </w:t>
      </w:r>
      <w:r w:rsidR="00D92366">
        <w:t>penelitian tahap kedua. Metode penelitian yang digunakan adalah metode deskriptif analisis. Parameter yang diamati pada tahap ini</w:t>
      </w:r>
      <w:r w:rsidR="00876B90">
        <w:t xml:space="preserve"> berupa keseragaman irigasi dan keseragaman produksi, juga dilakukan analasis usaha tani (analisis ekonomi). Selain itu juga dilakukan evaluasi komponen self watering system untuk melihat kemungkinan modifikasi sistem berbahan baku lokal.</w:t>
      </w:r>
    </w:p>
    <w:p w:rsidR="001D2ECC" w:rsidRPr="001D2ECC" w:rsidRDefault="001D2ECC" w:rsidP="00271A16">
      <w:pPr>
        <w:rPr>
          <w:b/>
        </w:rPr>
      </w:pPr>
      <w:r w:rsidRPr="001D2ECC">
        <w:rPr>
          <w:b/>
        </w:rPr>
        <w:t xml:space="preserve">Penelitian Tahap </w:t>
      </w:r>
      <w:r w:rsidR="00271A16">
        <w:rPr>
          <w:b/>
        </w:rPr>
        <w:t>IV</w:t>
      </w:r>
    </w:p>
    <w:p w:rsidR="001D2ECC" w:rsidRDefault="00876B90" w:rsidP="004F0810">
      <w:r>
        <w:t>Tahap akhir penelitian ini difokuskan pada dua hal, yaitu</w:t>
      </w:r>
      <w:r w:rsidR="004F0810">
        <w:t xml:space="preserve"> modifikasi alat/komponen berbahan baku lokal dan uji coba self watering system hasil modifikasi pada kelompok mitra atau pengguna. Metode yang dipakai adalah FGD untuk mengetahui tanggapan mitra/pengguna terhadap inovasi teknologi yang diintroduksikan. </w:t>
      </w:r>
    </w:p>
    <w:p w:rsidR="00BB0F2D" w:rsidRDefault="00B97302">
      <w:pPr>
        <w:spacing w:after="200" w:line="276" w:lineRule="auto"/>
        <w:jc w:val="left"/>
      </w:pPr>
      <w:r>
        <w:br w:type="page"/>
      </w:r>
      <w:r w:rsidR="00BB0F2D">
        <w:lastRenderedPageBreak/>
        <w:br w:type="page"/>
      </w: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6771EE" w:rsidP="00BB0F2D">
      <w:pPr>
        <w:pStyle w:val="NormalWeb"/>
        <w:spacing w:before="0" w:beforeAutospacing="0" w:after="0" w:afterAutospacing="0" w:line="360" w:lineRule="auto"/>
        <w:ind w:left="720"/>
        <w:jc w:val="both"/>
      </w:pPr>
      <w:r w:rsidRPr="006771EE">
        <w:rPr>
          <w:noProof/>
        </w:rPr>
        <w:pict>
          <v:rect id="_x0000_s1031" style="position:absolute;left:0;text-align:left;margin-left:90.3pt;margin-top:80.6pt;width:57.25pt;height:23.35pt;z-index:251665408" stroked="f">
            <v:textbox style="mso-next-textbox:#_x0000_s1031">
              <w:txbxContent>
                <w:p w:rsidR="00BB0F2D" w:rsidRDefault="00BB0F2D" w:rsidP="00BB0F2D">
                  <w:pPr>
                    <w:jc w:val="center"/>
                    <w:rPr>
                      <w:b/>
                    </w:rPr>
                  </w:pPr>
                  <w:r>
                    <w:rPr>
                      <w:b/>
                    </w:rPr>
                    <w:t>Metode</w:t>
                  </w:r>
                </w:p>
                <w:p w:rsidR="00BB0F2D" w:rsidRDefault="00BB0F2D" w:rsidP="00BB0F2D">
                  <w:pPr>
                    <w:jc w:val="center"/>
                    <w:rPr>
                      <w:b/>
                    </w:rPr>
                  </w:pPr>
                </w:p>
                <w:p w:rsidR="00BB0F2D" w:rsidRPr="00190C19" w:rsidRDefault="00BB0F2D" w:rsidP="00BB0F2D">
                  <w:pPr>
                    <w:jc w:val="center"/>
                    <w:rPr>
                      <w:b/>
                    </w:rPr>
                  </w:pPr>
                </w:p>
              </w:txbxContent>
            </v:textbox>
          </v:rect>
        </w:pict>
      </w:r>
      <w:r w:rsidRPr="006771EE">
        <w:rPr>
          <w:noProof/>
        </w:rPr>
        <w:pict>
          <v:rect id="_x0000_s1027" style="position:absolute;left:0;text-align:left;margin-left:255.25pt;margin-top:111.65pt;width:52.4pt;height:20.9pt;z-index:251661312" stroked="f">
            <v:textbox style="mso-next-textbox:#_x0000_s1027">
              <w:txbxContent>
                <w:p w:rsidR="00BB0F2D" w:rsidRPr="004C1DE5" w:rsidRDefault="00BB0F2D" w:rsidP="00BB0F2D">
                  <w:pPr>
                    <w:jc w:val="right"/>
                    <w:rPr>
                      <w:b/>
                      <w:color w:val="595959" w:themeColor="text1" w:themeTint="A6"/>
                      <w:sz w:val="22"/>
                    </w:rPr>
                  </w:pPr>
                  <w:r w:rsidRPr="004C1DE5">
                    <w:rPr>
                      <w:b/>
                      <w:color w:val="595959" w:themeColor="text1" w:themeTint="A6"/>
                      <w:sz w:val="22"/>
                    </w:rPr>
                    <w:t xml:space="preserve">Luaran </w:t>
                  </w:r>
                </w:p>
              </w:txbxContent>
            </v:textbox>
          </v:rect>
        </w:pict>
      </w:r>
      <w:r w:rsidRPr="006771EE">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250.55pt;margin-top:101.4pt;width:66.75pt;height:13.45pt;z-index:251669504"/>
        </w:pict>
      </w:r>
      <w:r w:rsidRPr="006771EE">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0;text-align:left;margin-left:77.25pt;margin-top:103.95pt;width:66.85pt;height:13.45pt;z-index:251668480"/>
        </w:pict>
      </w:r>
      <w:r w:rsidRPr="006771EE">
        <w:rPr>
          <w:noProof/>
        </w:rPr>
        <w:pict>
          <v:shape id="_x0000_s1044" type="#_x0000_t13" style="position:absolute;left:0;text-align:left;margin-left:250.55pt;margin-top:277.7pt;width:66.75pt;height:13.45pt;z-index:251678720"/>
        </w:pict>
      </w:r>
      <w:r w:rsidRPr="006771EE">
        <w:rPr>
          <w:noProof/>
        </w:rPr>
        <w:pict>
          <v:rect id="_x0000_s1026" style="position:absolute;left:0;text-align:left;margin-left:255.25pt;margin-top:286.8pt;width:52.4pt;height:20.9pt;z-index:251660288" stroked="f">
            <v:textbox style="mso-next-textbox:#_x0000_s1026">
              <w:txbxContent>
                <w:p w:rsidR="00BB0F2D" w:rsidRPr="004C1DE5" w:rsidRDefault="00BB0F2D" w:rsidP="00BB0F2D">
                  <w:pPr>
                    <w:jc w:val="right"/>
                    <w:rPr>
                      <w:b/>
                      <w:color w:val="595959" w:themeColor="text1" w:themeTint="A6"/>
                      <w:sz w:val="22"/>
                    </w:rPr>
                  </w:pPr>
                  <w:r w:rsidRPr="004C1DE5">
                    <w:rPr>
                      <w:b/>
                      <w:color w:val="595959" w:themeColor="text1" w:themeTint="A6"/>
                      <w:sz w:val="22"/>
                    </w:rPr>
                    <w:t xml:space="preserve">Luaran </w:t>
                  </w:r>
                </w:p>
              </w:txbxContent>
            </v:textbox>
          </v:rect>
        </w:pict>
      </w:r>
      <w:r w:rsidRPr="006771EE">
        <w:rPr>
          <w:noProof/>
        </w:rPr>
        <w:pict>
          <v:rect id="_x0000_s1036" style="position:absolute;left:0;text-align:left;margin-left:148.3pt;margin-top:260.35pt;width:102.25pt;height:47.35pt;z-index:251670528">
            <v:shadow on="t" opacity=".5" offset="6pt,6pt"/>
            <v:textbox style="mso-next-textbox:#_x0000_s1036">
              <w:txbxContent>
                <w:p w:rsidR="00BB0F2D" w:rsidRPr="00190C19" w:rsidRDefault="00BB0F2D" w:rsidP="00BB0F2D">
                  <w:pPr>
                    <w:jc w:val="center"/>
                    <w:rPr>
                      <w:b/>
                      <w:sz w:val="28"/>
                      <w:szCs w:val="28"/>
                    </w:rPr>
                  </w:pPr>
                  <w:r>
                    <w:rPr>
                      <w:b/>
                      <w:sz w:val="28"/>
                      <w:szCs w:val="28"/>
                    </w:rPr>
                    <w:t>Penelitian Tahap 2</w:t>
                  </w:r>
                </w:p>
              </w:txbxContent>
            </v:textbox>
          </v:rect>
        </w:pict>
      </w:r>
      <w:r w:rsidRPr="006771EE">
        <w:rPr>
          <w:noProof/>
        </w:rPr>
        <w:pict>
          <v:rect id="_x0000_s1046" style="position:absolute;left:0;text-align:left;margin-left:317.3pt;margin-top:108.05pt;width:172.65pt;height:81.35pt;z-index:251680768">
            <v:stroke dashstyle="dash"/>
            <v:shadow on="t" opacity=".5" offset="6pt,6pt"/>
            <v:textbox style="mso-next-textbox:#_x0000_s1046">
              <w:txbxContent>
                <w:p w:rsidR="00BB0F2D" w:rsidRPr="004C1DE5" w:rsidRDefault="00BB0F2D" w:rsidP="00BB0F2D">
                  <w:pPr>
                    <w:pStyle w:val="ListParagraph"/>
                    <w:numPr>
                      <w:ilvl w:val="0"/>
                      <w:numId w:val="15"/>
                    </w:numPr>
                    <w:spacing w:line="240" w:lineRule="auto"/>
                    <w:ind w:left="180" w:hanging="270"/>
                    <w:rPr>
                      <w:sz w:val="22"/>
                    </w:rPr>
                  </w:pPr>
                  <w:r w:rsidRPr="004C1DE5">
                    <w:rPr>
                      <w:sz w:val="22"/>
                    </w:rPr>
                    <w:t>Artikel ilmiah jurnal nasional terakreditasi</w:t>
                  </w:r>
                </w:p>
                <w:p w:rsidR="00BB0F2D" w:rsidRPr="004C1DE5" w:rsidRDefault="00BB0F2D" w:rsidP="00BB0F2D">
                  <w:pPr>
                    <w:pStyle w:val="ListParagraph"/>
                    <w:numPr>
                      <w:ilvl w:val="0"/>
                      <w:numId w:val="15"/>
                    </w:numPr>
                    <w:spacing w:line="240" w:lineRule="auto"/>
                    <w:ind w:left="180" w:hanging="270"/>
                    <w:rPr>
                      <w:sz w:val="22"/>
                    </w:rPr>
                  </w:pPr>
                  <w:r w:rsidRPr="004C1DE5">
                    <w:rPr>
                      <w:sz w:val="22"/>
                    </w:rPr>
                    <w:t xml:space="preserve">Artikel ilmiah seminar international </w:t>
                  </w:r>
                </w:p>
                <w:p w:rsidR="00BB0F2D" w:rsidRPr="004C1DE5" w:rsidRDefault="00BB0F2D" w:rsidP="00BB0F2D">
                  <w:pPr>
                    <w:pStyle w:val="ListParagraph"/>
                    <w:numPr>
                      <w:ilvl w:val="0"/>
                      <w:numId w:val="15"/>
                    </w:numPr>
                    <w:spacing w:line="240" w:lineRule="auto"/>
                    <w:ind w:left="180" w:hanging="270"/>
                    <w:rPr>
                      <w:sz w:val="22"/>
                    </w:rPr>
                  </w:pPr>
                  <w:r w:rsidRPr="004C1DE5">
                    <w:rPr>
                      <w:sz w:val="22"/>
                    </w:rPr>
                    <w:t>Draft artikel ilmiah jurnal international</w:t>
                  </w:r>
                </w:p>
                <w:p w:rsidR="00BB0F2D" w:rsidRPr="004C1DE5" w:rsidRDefault="00BB0F2D" w:rsidP="00BB0F2D">
                  <w:pPr>
                    <w:tabs>
                      <w:tab w:val="left" w:pos="180"/>
                    </w:tabs>
                    <w:spacing w:line="240" w:lineRule="auto"/>
                    <w:ind w:left="180" w:hanging="180"/>
                    <w:rPr>
                      <w:b/>
                      <w:sz w:val="22"/>
                    </w:rPr>
                  </w:pPr>
                </w:p>
                <w:p w:rsidR="00BB0F2D" w:rsidRPr="004C1DE5" w:rsidRDefault="00BB0F2D" w:rsidP="00BB0F2D">
                  <w:pPr>
                    <w:spacing w:line="240" w:lineRule="auto"/>
                    <w:jc w:val="center"/>
                    <w:rPr>
                      <w:b/>
                      <w:sz w:val="22"/>
                    </w:rPr>
                  </w:pPr>
                </w:p>
              </w:txbxContent>
            </v:textbox>
          </v:rect>
        </w:pict>
      </w:r>
      <w:r w:rsidRPr="006771EE">
        <w:rPr>
          <w:noProof/>
        </w:rPr>
        <w:pict>
          <v:rect id="_x0000_s1039" style="position:absolute;left:0;text-align:left;margin-left:317.3pt;margin-top:-24.35pt;width:172.65pt;height:125.75pt;z-index:251673600">
            <v:shadow on="t" opacity=".5" offset="6pt,6pt"/>
            <v:textbox style="mso-next-textbox:#_x0000_s1039">
              <w:txbxContent>
                <w:p w:rsidR="00BB0F2D" w:rsidRPr="004C1DE5" w:rsidRDefault="00BB0F2D" w:rsidP="00BB0F2D">
                  <w:pPr>
                    <w:pStyle w:val="ListParagraph"/>
                    <w:numPr>
                      <w:ilvl w:val="0"/>
                      <w:numId w:val="15"/>
                    </w:numPr>
                    <w:spacing w:line="240" w:lineRule="auto"/>
                    <w:ind w:left="180" w:hanging="270"/>
                    <w:rPr>
                      <w:sz w:val="22"/>
                    </w:rPr>
                  </w:pPr>
                  <w:r w:rsidRPr="004C1DE5">
                    <w:rPr>
                      <w:sz w:val="22"/>
                    </w:rPr>
                    <w:t>Supply and demand water management</w:t>
                  </w:r>
                </w:p>
                <w:p w:rsidR="00BB0F2D" w:rsidRPr="004C1DE5" w:rsidRDefault="00BB0F2D" w:rsidP="00BB0F2D">
                  <w:pPr>
                    <w:pStyle w:val="ListParagraph"/>
                    <w:numPr>
                      <w:ilvl w:val="0"/>
                      <w:numId w:val="15"/>
                    </w:numPr>
                    <w:spacing w:line="240" w:lineRule="auto"/>
                    <w:ind w:left="180" w:hanging="270"/>
                    <w:jc w:val="left"/>
                    <w:rPr>
                      <w:sz w:val="22"/>
                    </w:rPr>
                  </w:pPr>
                  <w:r w:rsidRPr="004C1DE5">
                    <w:rPr>
                      <w:sz w:val="22"/>
                    </w:rPr>
                    <w:t>Analisis kebutuhan infrastruktur</w:t>
                  </w:r>
                </w:p>
                <w:p w:rsidR="00BB0F2D" w:rsidRPr="004C1DE5" w:rsidRDefault="00BB0F2D" w:rsidP="00BB0F2D">
                  <w:pPr>
                    <w:pStyle w:val="ListParagraph"/>
                    <w:numPr>
                      <w:ilvl w:val="0"/>
                      <w:numId w:val="15"/>
                    </w:numPr>
                    <w:spacing w:line="240" w:lineRule="auto"/>
                    <w:ind w:left="180" w:hanging="270"/>
                    <w:rPr>
                      <w:sz w:val="22"/>
                    </w:rPr>
                  </w:pPr>
                  <w:r w:rsidRPr="004C1DE5">
                    <w:rPr>
                      <w:sz w:val="22"/>
                    </w:rPr>
                    <w:t>Karakteristik fisik komposisi media tanam</w:t>
                  </w:r>
                </w:p>
                <w:p w:rsidR="00BB0F2D" w:rsidRPr="004C1DE5" w:rsidRDefault="00BB0F2D" w:rsidP="00BB0F2D">
                  <w:pPr>
                    <w:pStyle w:val="ListParagraph"/>
                    <w:numPr>
                      <w:ilvl w:val="0"/>
                      <w:numId w:val="15"/>
                    </w:numPr>
                    <w:spacing w:line="240" w:lineRule="auto"/>
                    <w:ind w:left="180" w:hanging="270"/>
                    <w:rPr>
                      <w:sz w:val="22"/>
                    </w:rPr>
                  </w:pPr>
                  <w:r w:rsidRPr="004C1DE5">
                    <w:rPr>
                      <w:sz w:val="22"/>
                    </w:rPr>
                    <w:t>Komoditas sesuai lokasi dan bernilai ekonomi tinggi</w:t>
                  </w:r>
                </w:p>
                <w:p w:rsidR="00BB0F2D" w:rsidRPr="004C1DE5" w:rsidRDefault="00BB0F2D" w:rsidP="00BB0F2D">
                  <w:pPr>
                    <w:pStyle w:val="ListParagraph"/>
                    <w:numPr>
                      <w:ilvl w:val="0"/>
                      <w:numId w:val="15"/>
                    </w:numPr>
                    <w:spacing w:line="240" w:lineRule="auto"/>
                    <w:ind w:left="180" w:hanging="270"/>
                    <w:rPr>
                      <w:sz w:val="22"/>
                    </w:rPr>
                  </w:pPr>
                  <w:r w:rsidRPr="004C1DE5">
                    <w:rPr>
                      <w:sz w:val="22"/>
                    </w:rPr>
                    <w:t>Kinerja self watering fertigation system</w:t>
                  </w:r>
                </w:p>
                <w:p w:rsidR="00BB0F2D" w:rsidRPr="004C1DE5" w:rsidRDefault="00BB0F2D" w:rsidP="00BB0F2D">
                  <w:pPr>
                    <w:tabs>
                      <w:tab w:val="left" w:pos="180"/>
                    </w:tabs>
                    <w:spacing w:line="240" w:lineRule="auto"/>
                    <w:ind w:left="180" w:hanging="180"/>
                    <w:rPr>
                      <w:b/>
                      <w:sz w:val="22"/>
                    </w:rPr>
                  </w:pPr>
                </w:p>
                <w:p w:rsidR="00BB0F2D" w:rsidRPr="004C1DE5" w:rsidRDefault="00BB0F2D" w:rsidP="00BB0F2D">
                  <w:pPr>
                    <w:spacing w:line="240" w:lineRule="auto"/>
                    <w:jc w:val="center"/>
                    <w:rPr>
                      <w:b/>
                      <w:sz w:val="22"/>
                    </w:rPr>
                  </w:pPr>
                </w:p>
              </w:txbxContent>
            </v:textbox>
          </v:rect>
        </w:pict>
      </w:r>
      <w:r w:rsidRPr="006771EE">
        <w:rPr>
          <w:noProof/>
        </w:rPr>
        <w:pict>
          <v:oval id="_x0000_s1032" style="position:absolute;left:0;text-align:left;margin-left:167.75pt;margin-top:4.65pt;width:70.9pt;height:46.5pt;z-index:251666432">
            <v:shadow opacity=".5" offset="6pt,6pt"/>
            <v:textbox style="mso-next-textbox:#_x0000_s1032">
              <w:txbxContent>
                <w:p w:rsidR="00BB0F2D" w:rsidRDefault="00BB0F2D" w:rsidP="00BB0F2D">
                  <w:pPr>
                    <w:spacing w:line="240" w:lineRule="auto"/>
                    <w:jc w:val="center"/>
                    <w:rPr>
                      <w:b/>
                      <w:sz w:val="20"/>
                      <w:szCs w:val="20"/>
                    </w:rPr>
                  </w:pPr>
                </w:p>
                <w:p w:rsidR="00BB0F2D" w:rsidRPr="00E112F2" w:rsidRDefault="00BB0F2D" w:rsidP="00BB0F2D">
                  <w:pPr>
                    <w:spacing w:line="240" w:lineRule="auto"/>
                    <w:jc w:val="center"/>
                    <w:rPr>
                      <w:sz w:val="20"/>
                      <w:szCs w:val="20"/>
                    </w:rPr>
                  </w:pPr>
                  <w:r>
                    <w:rPr>
                      <w:b/>
                      <w:sz w:val="20"/>
                      <w:szCs w:val="20"/>
                    </w:rPr>
                    <w:t>MULAI</w:t>
                  </w:r>
                </w:p>
              </w:txbxContent>
            </v:textbox>
          </v:oval>
        </w:pict>
      </w:r>
      <w:r w:rsidRPr="006771EE">
        <w:rPr>
          <w:noProof/>
        </w:rPr>
        <w:pict>
          <v:rect id="_x0000_s1030" style="position:absolute;left:0;text-align:left;margin-left:90.25pt;margin-top:260.35pt;width:57.25pt;height:23.4pt;z-index:251664384" stroked="f">
            <v:textbox style="mso-next-textbox:#_x0000_s1030">
              <w:txbxContent>
                <w:p w:rsidR="00BB0F2D" w:rsidRDefault="00BB0F2D" w:rsidP="00BB0F2D">
                  <w:pPr>
                    <w:jc w:val="center"/>
                    <w:rPr>
                      <w:b/>
                    </w:rPr>
                  </w:pPr>
                  <w:r>
                    <w:rPr>
                      <w:b/>
                    </w:rPr>
                    <w:t>Metode</w:t>
                  </w:r>
                </w:p>
                <w:p w:rsidR="00BB0F2D" w:rsidRDefault="00BB0F2D" w:rsidP="00BB0F2D">
                  <w:pPr>
                    <w:jc w:val="center"/>
                    <w:rPr>
                      <w:b/>
                    </w:rPr>
                  </w:pPr>
                </w:p>
                <w:p w:rsidR="00BB0F2D" w:rsidRPr="00190C19" w:rsidRDefault="00BB0F2D" w:rsidP="00BB0F2D">
                  <w:pPr>
                    <w:jc w:val="center"/>
                    <w:rPr>
                      <w:b/>
                    </w:rPr>
                  </w:pPr>
                </w:p>
              </w:txbxContent>
            </v:textbox>
          </v:rect>
        </w:pict>
      </w:r>
      <w:r w:rsidRPr="006771EE">
        <w:rPr>
          <w:noProof/>
        </w:rPr>
        <w:pict>
          <v:rect id="_x0000_s1047" style="position:absolute;left:0;text-align:left;margin-left:317.3pt;margin-top:291.15pt;width:172.65pt;height:62.1pt;z-index:251681792">
            <v:stroke dashstyle="dash"/>
            <v:shadow on="t" opacity=".5" offset="6pt,6pt"/>
            <v:textbox style="mso-next-textbox:#_x0000_s1047">
              <w:txbxContent>
                <w:p w:rsidR="00BB0F2D" w:rsidRPr="004C1DE5" w:rsidRDefault="00BB0F2D" w:rsidP="00BB0F2D">
                  <w:pPr>
                    <w:pStyle w:val="ListParagraph"/>
                    <w:numPr>
                      <w:ilvl w:val="0"/>
                      <w:numId w:val="15"/>
                    </w:numPr>
                    <w:spacing w:line="240" w:lineRule="auto"/>
                    <w:ind w:left="180" w:hanging="270"/>
                    <w:rPr>
                      <w:sz w:val="22"/>
                    </w:rPr>
                  </w:pPr>
                  <w:r w:rsidRPr="004C1DE5">
                    <w:rPr>
                      <w:sz w:val="22"/>
                    </w:rPr>
                    <w:t>Jurnal internasional terakreditasi</w:t>
                  </w:r>
                </w:p>
                <w:p w:rsidR="00BB0F2D" w:rsidRPr="004C1DE5" w:rsidRDefault="00BB0F2D" w:rsidP="00BB0F2D">
                  <w:pPr>
                    <w:pStyle w:val="ListParagraph"/>
                    <w:numPr>
                      <w:ilvl w:val="0"/>
                      <w:numId w:val="15"/>
                    </w:numPr>
                    <w:spacing w:line="240" w:lineRule="auto"/>
                    <w:ind w:left="180" w:hanging="270"/>
                    <w:rPr>
                      <w:sz w:val="22"/>
                    </w:rPr>
                  </w:pPr>
                  <w:r w:rsidRPr="004C1DE5">
                    <w:rPr>
                      <w:sz w:val="22"/>
                    </w:rPr>
                    <w:t>Persiapan pengajuan professor</w:t>
                  </w:r>
                </w:p>
                <w:p w:rsidR="00BB0F2D" w:rsidRPr="004C1DE5" w:rsidRDefault="00BB0F2D" w:rsidP="00BB0F2D">
                  <w:pPr>
                    <w:pStyle w:val="ListParagraph"/>
                    <w:numPr>
                      <w:ilvl w:val="0"/>
                      <w:numId w:val="15"/>
                    </w:numPr>
                    <w:spacing w:line="240" w:lineRule="auto"/>
                    <w:ind w:left="180" w:hanging="270"/>
                    <w:rPr>
                      <w:sz w:val="22"/>
                    </w:rPr>
                  </w:pPr>
                  <w:r w:rsidRPr="004C1DE5">
                    <w:rPr>
                      <w:sz w:val="22"/>
                    </w:rPr>
                    <w:t>Draft buku reference</w:t>
                  </w:r>
                </w:p>
                <w:p w:rsidR="00BB0F2D" w:rsidRPr="004C1DE5" w:rsidRDefault="00BB0F2D" w:rsidP="00BB0F2D">
                  <w:pPr>
                    <w:pStyle w:val="ListParagraph"/>
                    <w:numPr>
                      <w:ilvl w:val="0"/>
                      <w:numId w:val="15"/>
                    </w:numPr>
                    <w:spacing w:line="240" w:lineRule="auto"/>
                    <w:ind w:left="180" w:hanging="270"/>
                    <w:rPr>
                      <w:sz w:val="22"/>
                    </w:rPr>
                  </w:pPr>
                  <w:r w:rsidRPr="004C1DE5">
                    <w:rPr>
                      <w:sz w:val="22"/>
                    </w:rPr>
                    <w:t>Artkel seminar international</w:t>
                  </w:r>
                </w:p>
                <w:p w:rsidR="00BB0F2D" w:rsidRPr="004C1DE5" w:rsidRDefault="00BB0F2D" w:rsidP="00BB0F2D">
                  <w:pPr>
                    <w:rPr>
                      <w:sz w:val="22"/>
                    </w:rPr>
                  </w:pPr>
                </w:p>
              </w:txbxContent>
            </v:textbox>
          </v:rect>
        </w:pict>
      </w:r>
      <w:r w:rsidRPr="006771EE">
        <w:rPr>
          <w:noProof/>
        </w:rPr>
        <w:pict>
          <v:shape id="_x0000_s1037" type="#_x0000_t66" style="position:absolute;left:0;text-align:left;margin-left:79pt;margin-top:279.8pt;width:66.85pt;height:13.45pt;z-index:251671552"/>
        </w:pict>
      </w:r>
      <w:r w:rsidRPr="006771EE">
        <w:rPr>
          <w:noProof/>
        </w:rPr>
        <w:pict>
          <v:rect id="_x0000_s1041" style="position:absolute;left:0;text-align:left;margin-left:-14.2pt;margin-top:265.2pt;width:86.3pt;height:41.55pt;z-index:251675648">
            <v:shadow on="t" opacity=".5" offset="6pt,6pt"/>
            <v:textbox style="mso-next-textbox:#_x0000_s1041">
              <w:txbxContent>
                <w:p w:rsidR="00BB0F2D" w:rsidRPr="004C1DE5" w:rsidRDefault="00BB0F2D" w:rsidP="00BB0F2D">
                  <w:pPr>
                    <w:spacing w:line="240" w:lineRule="auto"/>
                    <w:jc w:val="center"/>
                    <w:rPr>
                      <w:sz w:val="22"/>
                    </w:rPr>
                  </w:pPr>
                  <w:r w:rsidRPr="004C1DE5">
                    <w:rPr>
                      <w:sz w:val="22"/>
                    </w:rPr>
                    <w:t>Experimental design (RAK Faktorial)</w:t>
                  </w:r>
                </w:p>
              </w:txbxContent>
            </v:textbox>
          </v:rect>
        </w:pict>
      </w:r>
      <w:r w:rsidRPr="006771E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198pt;margin-top:134.35pt;width:11.25pt;height:125.25pt;z-index:251663360"/>
        </w:pict>
      </w:r>
      <w:r w:rsidRPr="006771EE">
        <w:rPr>
          <w:noProof/>
        </w:rPr>
        <w:pict>
          <v:rect id="_x0000_s1045" style="position:absolute;left:0;text-align:left;margin-left:255.25pt;margin-top:256.8pt;width:45.55pt;height:20.9pt;z-index:251679744" stroked="f">
            <v:textbox style="mso-next-textbox:#_x0000_s1045">
              <w:txbxContent>
                <w:p w:rsidR="00BB0F2D" w:rsidRPr="004C1DE5" w:rsidRDefault="00BB0F2D" w:rsidP="00BB0F2D">
                  <w:pPr>
                    <w:jc w:val="right"/>
                    <w:rPr>
                      <w:b/>
                      <w:sz w:val="22"/>
                    </w:rPr>
                  </w:pPr>
                  <w:r w:rsidRPr="004C1DE5">
                    <w:rPr>
                      <w:b/>
                      <w:sz w:val="22"/>
                    </w:rPr>
                    <w:t xml:space="preserve">Hasil </w:t>
                  </w:r>
                </w:p>
              </w:txbxContent>
            </v:textbox>
          </v:rect>
        </w:pict>
      </w:r>
      <w:r w:rsidRPr="006771EE">
        <w:rPr>
          <w:noProof/>
        </w:rPr>
        <w:pict>
          <v:rect id="_x0000_s1028" style="position:absolute;left:0;text-align:left;margin-left:255.25pt;margin-top:85.65pt;width:45.55pt;height:20.9pt;z-index:251662336" stroked="f">
            <v:textbox style="mso-next-textbox:#_x0000_s1028">
              <w:txbxContent>
                <w:p w:rsidR="00BB0F2D" w:rsidRPr="004C1DE5" w:rsidRDefault="00BB0F2D" w:rsidP="00BB0F2D">
                  <w:pPr>
                    <w:jc w:val="right"/>
                    <w:rPr>
                      <w:b/>
                      <w:sz w:val="22"/>
                    </w:rPr>
                  </w:pPr>
                  <w:r w:rsidRPr="004C1DE5">
                    <w:rPr>
                      <w:b/>
                      <w:sz w:val="22"/>
                    </w:rPr>
                    <w:t xml:space="preserve">Hasil </w:t>
                  </w:r>
                </w:p>
              </w:txbxContent>
            </v:textbox>
          </v:rect>
        </w:pict>
      </w:r>
      <w:r w:rsidRPr="006771EE">
        <w:rPr>
          <w:noProof/>
        </w:rPr>
        <w:pict>
          <v:rect id="_x0000_s1033" style="position:absolute;left:0;text-align:left;margin-left:146.6pt;margin-top:80.6pt;width:103.95pt;height:49.95pt;z-index:251667456">
            <v:shadow on="t" opacity=".5" offset="6pt,6pt"/>
            <v:textbox style="mso-next-textbox:#_x0000_s1033">
              <w:txbxContent>
                <w:p w:rsidR="00BB0F2D" w:rsidRPr="00190C19" w:rsidRDefault="00BB0F2D" w:rsidP="00BB0F2D">
                  <w:pPr>
                    <w:jc w:val="center"/>
                    <w:rPr>
                      <w:b/>
                      <w:sz w:val="28"/>
                      <w:szCs w:val="28"/>
                    </w:rPr>
                  </w:pPr>
                  <w:r>
                    <w:rPr>
                      <w:b/>
                      <w:sz w:val="28"/>
                      <w:szCs w:val="28"/>
                    </w:rPr>
                    <w:t>Penelitian Tahap 1</w:t>
                  </w:r>
                </w:p>
              </w:txbxContent>
            </v:textbox>
          </v:rect>
        </w:pict>
      </w:r>
      <w:r w:rsidRPr="006771EE">
        <w:rPr>
          <w:noProof/>
        </w:rPr>
        <w:pict>
          <v:rect id="_x0000_s1040" style="position:absolute;left:0;text-align:left;margin-left:-14.2pt;margin-top:80.65pt;width:86.3pt;height:60.2pt;z-index:251674624">
            <v:shadow on="t" opacity=".5" offset="6pt,6pt"/>
            <v:textbox style="mso-next-textbox:#_x0000_s1040">
              <w:txbxContent>
                <w:p w:rsidR="00BB0F2D" w:rsidRPr="004C1DE5" w:rsidRDefault="00BB0F2D" w:rsidP="00BB0F2D">
                  <w:pPr>
                    <w:spacing w:line="240" w:lineRule="auto"/>
                    <w:jc w:val="center"/>
                    <w:rPr>
                      <w:sz w:val="22"/>
                    </w:rPr>
                  </w:pPr>
                  <w:r w:rsidRPr="004C1DE5">
                    <w:rPr>
                      <w:sz w:val="22"/>
                    </w:rPr>
                    <w:t>observasi lapangan dan deskriptif analitik</w:t>
                  </w:r>
                </w:p>
              </w:txbxContent>
            </v:textbox>
          </v:rect>
        </w:pict>
      </w:r>
    </w:p>
    <w:p w:rsidR="00BB0F2D" w:rsidRDefault="00BB0F2D" w:rsidP="00BB0F2D">
      <w:pPr>
        <w:pStyle w:val="NormalWeb"/>
        <w:tabs>
          <w:tab w:val="left" w:pos="3927"/>
        </w:tabs>
        <w:spacing w:before="0" w:beforeAutospacing="0" w:after="0" w:afterAutospacing="0" w:line="360" w:lineRule="auto"/>
        <w:ind w:left="720"/>
        <w:jc w:val="both"/>
      </w:pPr>
      <w:r>
        <w:tab/>
      </w:r>
    </w:p>
    <w:p w:rsidR="00BB0F2D" w:rsidRDefault="006771EE" w:rsidP="00BB0F2D">
      <w:pPr>
        <w:pStyle w:val="NormalWeb"/>
        <w:spacing w:before="0" w:beforeAutospacing="0" w:after="0" w:afterAutospacing="0" w:line="360" w:lineRule="auto"/>
        <w:ind w:left="720"/>
        <w:jc w:val="both"/>
      </w:pPr>
      <w:r w:rsidRPr="006771EE">
        <w:rPr>
          <w:noProof/>
        </w:rPr>
        <w:pict>
          <v:shape id="_x0000_s1042" type="#_x0000_t67" style="position:absolute;left:0;text-align:left;margin-left:198.55pt;margin-top:12.6pt;width:10.7pt;height:24.05pt;z-index:251676672"/>
        </w:pict>
      </w: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6771EE" w:rsidP="00BB0F2D">
      <w:pPr>
        <w:pStyle w:val="NormalWeb"/>
        <w:spacing w:before="0" w:beforeAutospacing="0" w:after="0" w:afterAutospacing="0" w:line="360" w:lineRule="auto"/>
        <w:ind w:left="720"/>
        <w:jc w:val="both"/>
      </w:pPr>
      <w:r w:rsidRPr="006771EE">
        <w:rPr>
          <w:noProof/>
        </w:rPr>
        <w:pict>
          <v:rect id="_x0000_s1038" style="position:absolute;left:0;text-align:left;margin-left:317.3pt;margin-top:10.45pt;width:175.7pt;height:88.15pt;z-index:251672576">
            <v:shadow on="t" opacity=".5" offset="6pt,6pt"/>
            <v:textbox style="mso-next-textbox:#_x0000_s1038">
              <w:txbxContent>
                <w:p w:rsidR="00BB0F2D" w:rsidRPr="004C1DE5" w:rsidRDefault="00BB0F2D" w:rsidP="00BB0F2D">
                  <w:pPr>
                    <w:pStyle w:val="ListParagraph"/>
                    <w:numPr>
                      <w:ilvl w:val="0"/>
                      <w:numId w:val="15"/>
                    </w:numPr>
                    <w:spacing w:line="240" w:lineRule="auto"/>
                    <w:ind w:left="180" w:hanging="270"/>
                    <w:jc w:val="left"/>
                    <w:rPr>
                      <w:sz w:val="22"/>
                    </w:rPr>
                  </w:pPr>
                  <w:r w:rsidRPr="004C1DE5">
                    <w:rPr>
                      <w:sz w:val="22"/>
                    </w:rPr>
                    <w:t>pengujian sistem self watering fertigation beberapa komposisi campuran media tanam dan fertilizer</w:t>
                  </w:r>
                </w:p>
                <w:p w:rsidR="00BB0F2D" w:rsidRPr="004C1DE5" w:rsidRDefault="00BB0F2D" w:rsidP="00BB0F2D">
                  <w:pPr>
                    <w:pStyle w:val="ListParagraph"/>
                    <w:numPr>
                      <w:ilvl w:val="1"/>
                      <w:numId w:val="15"/>
                    </w:numPr>
                    <w:spacing w:line="240" w:lineRule="auto"/>
                    <w:ind w:left="450" w:hanging="270"/>
                    <w:jc w:val="left"/>
                    <w:rPr>
                      <w:sz w:val="22"/>
                    </w:rPr>
                  </w:pPr>
                  <w:r w:rsidRPr="004C1DE5">
                    <w:rPr>
                      <w:sz w:val="22"/>
                    </w:rPr>
                    <w:t>parameter keseragaman irigasi, pertumbuhan dan produksi</w:t>
                  </w:r>
                </w:p>
                <w:p w:rsidR="00BB0F2D" w:rsidRPr="004C1DE5" w:rsidRDefault="00BB0F2D" w:rsidP="00BB0F2D">
                  <w:pPr>
                    <w:rPr>
                      <w:sz w:val="22"/>
                    </w:rPr>
                  </w:pPr>
                </w:p>
              </w:txbxContent>
            </v:textbox>
          </v:rect>
        </w:pict>
      </w: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6771EE" w:rsidP="00BB0F2D">
      <w:pPr>
        <w:pStyle w:val="NormalWeb"/>
        <w:spacing w:before="0" w:beforeAutospacing="0" w:after="0" w:afterAutospacing="0" w:line="360" w:lineRule="auto"/>
        <w:ind w:left="720"/>
        <w:jc w:val="both"/>
      </w:pPr>
      <w:r w:rsidRPr="006771EE">
        <w:rPr>
          <w:noProof/>
        </w:rPr>
        <w:pict>
          <v:shape id="_x0000_s1043" type="#_x0000_t67" style="position:absolute;left:0;text-align:left;margin-left:196.3pt;margin-top:17.9pt;width:10.7pt;height:74.75pt;z-index:251677696"/>
        </w:pict>
      </w: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6771EE" w:rsidP="00BB0F2D">
      <w:pPr>
        <w:pStyle w:val="NormalWeb"/>
        <w:spacing w:before="0" w:beforeAutospacing="0" w:after="0" w:afterAutospacing="0" w:line="360" w:lineRule="auto"/>
        <w:ind w:left="720"/>
        <w:jc w:val="both"/>
      </w:pPr>
      <w:r w:rsidRPr="006771EE">
        <w:rPr>
          <w:noProof/>
        </w:rPr>
        <w:pict>
          <v:oval id="_x0000_s1061" style="position:absolute;left:0;text-align:left;margin-left:178.6pt;margin-top:15.45pt;width:43.95pt;height:38.3pt;z-index:251696128">
            <v:textbox>
              <w:txbxContent>
                <w:p w:rsidR="00BB0F2D" w:rsidRDefault="00BB0F2D" w:rsidP="00BB0F2D">
                  <w:pPr>
                    <w:jc w:val="center"/>
                  </w:pPr>
                  <w:r>
                    <w:t>A</w:t>
                  </w:r>
                </w:p>
              </w:txbxContent>
            </v:textbox>
          </v:oval>
        </w:pict>
      </w: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pStyle w:val="NormalWeb"/>
        <w:spacing w:before="0" w:beforeAutospacing="0" w:after="0" w:afterAutospacing="0" w:line="360" w:lineRule="auto"/>
        <w:jc w:val="both"/>
      </w:pPr>
    </w:p>
    <w:p w:rsidR="00BB0F2D" w:rsidRDefault="00BB0F2D" w:rsidP="00BB0F2D">
      <w:pPr>
        <w:pStyle w:val="NormalWeb"/>
        <w:spacing w:before="0" w:beforeAutospacing="0" w:after="0" w:afterAutospacing="0" w:line="360" w:lineRule="auto"/>
        <w:ind w:left="720"/>
        <w:jc w:val="both"/>
      </w:pPr>
    </w:p>
    <w:p w:rsidR="00BB0F2D" w:rsidRDefault="00BB0F2D" w:rsidP="00BB0F2D">
      <w:pPr>
        <w:spacing w:before="240"/>
        <w:rPr>
          <w:rFonts w:eastAsia="Times New Roman" w:cs="Times New Roman"/>
          <w:szCs w:val="24"/>
        </w:rPr>
      </w:pPr>
      <w:r>
        <w:br w:type="page"/>
      </w:r>
    </w:p>
    <w:p w:rsidR="00BB0F2D" w:rsidRPr="00920B3C" w:rsidRDefault="006771EE" w:rsidP="00BB0F2D">
      <w:r w:rsidRPr="006771EE">
        <w:rPr>
          <w:noProof/>
        </w:rPr>
        <w:lastRenderedPageBreak/>
        <w:pict>
          <v:rect id="_x0000_s1071" style="position:absolute;left:0;text-align:left;margin-left:308.35pt;margin-top:403.5pt;width:172.65pt;height:52.2pt;z-index:251706368">
            <v:stroke dashstyle="dash"/>
            <v:shadow on="t" opacity=".5" offset="6pt,6pt"/>
            <v:textbox style="mso-next-textbox:#_x0000_s1071">
              <w:txbxContent>
                <w:p w:rsidR="00BB0F2D" w:rsidRPr="004C1DE5" w:rsidRDefault="00BB0F2D" w:rsidP="00BB0F2D">
                  <w:pPr>
                    <w:pStyle w:val="ListParagraph"/>
                    <w:numPr>
                      <w:ilvl w:val="0"/>
                      <w:numId w:val="15"/>
                    </w:numPr>
                    <w:spacing w:line="240" w:lineRule="auto"/>
                    <w:ind w:left="180" w:hanging="270"/>
                    <w:rPr>
                      <w:sz w:val="22"/>
                    </w:rPr>
                  </w:pPr>
                  <w:r w:rsidRPr="004C1DE5">
                    <w:rPr>
                      <w:sz w:val="22"/>
                    </w:rPr>
                    <w:t>Buku reference terbit</w:t>
                  </w:r>
                </w:p>
                <w:p w:rsidR="00BB0F2D" w:rsidRPr="004C1DE5" w:rsidRDefault="00BB0F2D" w:rsidP="00BB0F2D">
                  <w:pPr>
                    <w:pStyle w:val="ListParagraph"/>
                    <w:numPr>
                      <w:ilvl w:val="0"/>
                      <w:numId w:val="15"/>
                    </w:numPr>
                    <w:spacing w:line="240" w:lineRule="auto"/>
                    <w:ind w:left="180" w:hanging="270"/>
                    <w:rPr>
                      <w:sz w:val="22"/>
                    </w:rPr>
                  </w:pPr>
                  <w:r w:rsidRPr="004C1DE5">
                    <w:rPr>
                      <w:sz w:val="22"/>
                    </w:rPr>
                    <w:t>Artikel ilmiah jurnal international</w:t>
                  </w:r>
                </w:p>
                <w:p w:rsidR="00BB0F2D" w:rsidRPr="004C1DE5" w:rsidRDefault="00BB0F2D" w:rsidP="00BB0F2D">
                  <w:pPr>
                    <w:rPr>
                      <w:sz w:val="22"/>
                    </w:rPr>
                  </w:pPr>
                </w:p>
              </w:txbxContent>
            </v:textbox>
          </v:rect>
        </w:pict>
      </w:r>
      <w:r w:rsidRPr="006771EE">
        <w:rPr>
          <w:noProof/>
        </w:rPr>
        <w:pict>
          <v:rect id="_x0000_s1051" style="position:absolute;left:0;text-align:left;margin-left:140.8pt;margin-top:169.3pt;width:96pt;height:47.35pt;z-index:251685888">
            <v:shadow on="t" opacity=".5" offset="6pt,6pt"/>
            <v:textbox style="mso-next-textbox:#_x0000_s1051">
              <w:txbxContent>
                <w:p w:rsidR="00BB0F2D" w:rsidRPr="00190C19" w:rsidRDefault="00BB0F2D" w:rsidP="00BB0F2D">
                  <w:pPr>
                    <w:jc w:val="center"/>
                    <w:rPr>
                      <w:b/>
                      <w:sz w:val="28"/>
                      <w:szCs w:val="28"/>
                    </w:rPr>
                  </w:pPr>
                  <w:r>
                    <w:rPr>
                      <w:b/>
                      <w:sz w:val="28"/>
                      <w:szCs w:val="28"/>
                    </w:rPr>
                    <w:t>Penelitian Tahap 3</w:t>
                  </w:r>
                </w:p>
              </w:txbxContent>
            </v:textbox>
          </v:rect>
        </w:pict>
      </w:r>
      <w:r w:rsidRPr="006771EE">
        <w:rPr>
          <w:noProof/>
        </w:rPr>
        <w:pict>
          <v:rect id="_x0000_s1060" style="position:absolute;left:0;text-align:left;margin-left:317.05pt;margin-top:204.3pt;width:169.6pt;height:62.1pt;z-index:251695104">
            <v:stroke dashstyle="dash"/>
            <v:shadow on="t" opacity=".5" offset="6pt,6pt"/>
            <v:textbox style="mso-next-textbox:#_x0000_s1060">
              <w:txbxContent>
                <w:p w:rsidR="00BB0F2D" w:rsidRPr="004C1DE5" w:rsidRDefault="00BB0F2D" w:rsidP="00BB0F2D">
                  <w:pPr>
                    <w:pStyle w:val="ListParagraph"/>
                    <w:numPr>
                      <w:ilvl w:val="0"/>
                      <w:numId w:val="15"/>
                    </w:numPr>
                    <w:spacing w:line="240" w:lineRule="auto"/>
                    <w:ind w:left="180" w:hanging="270"/>
                    <w:rPr>
                      <w:sz w:val="22"/>
                    </w:rPr>
                  </w:pPr>
                  <w:r w:rsidRPr="004C1DE5">
                    <w:rPr>
                      <w:sz w:val="22"/>
                    </w:rPr>
                    <w:t>Draft artikel internasional terakreditasi</w:t>
                  </w:r>
                </w:p>
                <w:p w:rsidR="00BB0F2D" w:rsidRPr="004C1DE5" w:rsidRDefault="00BB0F2D" w:rsidP="00BB0F2D">
                  <w:pPr>
                    <w:pStyle w:val="ListParagraph"/>
                    <w:numPr>
                      <w:ilvl w:val="0"/>
                      <w:numId w:val="15"/>
                    </w:numPr>
                    <w:spacing w:line="240" w:lineRule="auto"/>
                    <w:ind w:left="180" w:hanging="270"/>
                    <w:rPr>
                      <w:sz w:val="22"/>
                    </w:rPr>
                  </w:pPr>
                  <w:r w:rsidRPr="004C1DE5">
                    <w:rPr>
                      <w:sz w:val="22"/>
                    </w:rPr>
                    <w:t>Draft buku reference</w:t>
                  </w:r>
                </w:p>
                <w:p w:rsidR="00BB0F2D" w:rsidRPr="004C1DE5" w:rsidRDefault="00BB0F2D" w:rsidP="00BB0F2D">
                  <w:pPr>
                    <w:pStyle w:val="ListParagraph"/>
                    <w:numPr>
                      <w:ilvl w:val="0"/>
                      <w:numId w:val="15"/>
                    </w:numPr>
                    <w:spacing w:line="240" w:lineRule="auto"/>
                    <w:ind w:left="180" w:hanging="270"/>
                    <w:rPr>
                      <w:sz w:val="22"/>
                    </w:rPr>
                  </w:pPr>
                  <w:r w:rsidRPr="004C1DE5">
                    <w:rPr>
                      <w:sz w:val="22"/>
                    </w:rPr>
                    <w:t>Artkel seminar international</w:t>
                  </w:r>
                </w:p>
                <w:p w:rsidR="00BB0F2D" w:rsidRPr="004C1DE5" w:rsidRDefault="00BB0F2D" w:rsidP="00BB0F2D">
                  <w:pPr>
                    <w:rPr>
                      <w:sz w:val="22"/>
                    </w:rPr>
                  </w:pPr>
                </w:p>
              </w:txbxContent>
            </v:textbox>
          </v:rect>
        </w:pict>
      </w:r>
      <w:r w:rsidRPr="006771EE">
        <w:rPr>
          <w:noProof/>
        </w:rPr>
        <w:pict>
          <v:shape id="_x0000_s1063" type="#_x0000_t67" style="position:absolute;left:0;text-align:left;margin-left:180pt;margin-top:216.65pt;width:9pt;height:149.8pt;z-index:251698176"/>
        </w:pict>
      </w:r>
      <w:r w:rsidRPr="006771EE">
        <w:rPr>
          <w:noProof/>
        </w:rPr>
        <w:pict>
          <v:shape id="_x0000_s1058" type="#_x0000_t67" style="position:absolute;left:0;text-align:left;margin-left:174.6pt;margin-top:416.8pt;width:14.4pt;height:33.25pt;z-index:251693056"/>
        </w:pict>
      </w:r>
      <w:r w:rsidRPr="006771EE">
        <w:rPr>
          <w:noProof/>
        </w:rPr>
        <w:pict>
          <v:oval id="_x0000_s1053" style="position:absolute;left:0;text-align:left;margin-left:140.8pt;margin-top:455.7pt;width:75.6pt;height:46.25pt;z-index:251687936">
            <v:shadow opacity=".5" offset="6pt,6pt"/>
            <v:textbox style="mso-next-textbox:#_x0000_s1053">
              <w:txbxContent>
                <w:p w:rsidR="00BB0F2D" w:rsidRDefault="00BB0F2D" w:rsidP="00BB0F2D">
                  <w:pPr>
                    <w:spacing w:line="240" w:lineRule="auto"/>
                    <w:jc w:val="center"/>
                    <w:rPr>
                      <w:b/>
                      <w:sz w:val="20"/>
                      <w:szCs w:val="20"/>
                    </w:rPr>
                  </w:pPr>
                </w:p>
                <w:p w:rsidR="00BB0F2D" w:rsidRPr="00E112F2" w:rsidRDefault="00BB0F2D" w:rsidP="00BB0F2D">
                  <w:pPr>
                    <w:spacing w:line="240" w:lineRule="auto"/>
                    <w:jc w:val="center"/>
                    <w:rPr>
                      <w:sz w:val="20"/>
                      <w:szCs w:val="20"/>
                    </w:rPr>
                  </w:pPr>
                  <w:r>
                    <w:rPr>
                      <w:b/>
                      <w:sz w:val="20"/>
                      <w:szCs w:val="20"/>
                    </w:rPr>
                    <w:t>SELESAI</w:t>
                  </w:r>
                </w:p>
              </w:txbxContent>
            </v:textbox>
          </v:oval>
        </w:pict>
      </w:r>
      <w:r w:rsidRPr="006771EE">
        <w:rPr>
          <w:noProof/>
        </w:rPr>
        <w:pict>
          <v:rect id="_x0000_s1057" style="position:absolute;left:0;text-align:left;margin-left:132.1pt;margin-top:363.6pt;width:104.7pt;height:47.35pt;z-index:251692032">
            <v:shadow on="t" opacity=".5" offset="6pt,6pt"/>
            <v:textbox style="mso-next-textbox:#_x0000_s1057">
              <w:txbxContent>
                <w:p w:rsidR="00BB0F2D" w:rsidRPr="00190C19" w:rsidRDefault="00BB0F2D" w:rsidP="00BB0F2D">
                  <w:pPr>
                    <w:jc w:val="center"/>
                    <w:rPr>
                      <w:b/>
                      <w:sz w:val="28"/>
                      <w:szCs w:val="28"/>
                    </w:rPr>
                  </w:pPr>
                  <w:r>
                    <w:rPr>
                      <w:b/>
                      <w:sz w:val="28"/>
                      <w:szCs w:val="28"/>
                    </w:rPr>
                    <w:t>Penelitian Tahap 4</w:t>
                  </w:r>
                </w:p>
              </w:txbxContent>
            </v:textbox>
          </v:rect>
        </w:pict>
      </w:r>
      <w:r w:rsidRPr="006771EE">
        <w:rPr>
          <w:noProof/>
        </w:rPr>
        <w:pict>
          <v:rect id="_x0000_s1070" style="position:absolute;left:0;text-align:left;margin-left:246.3pt;margin-top:399.15pt;width:52.4pt;height:20.9pt;z-index:251705344" stroked="f">
            <v:textbox style="mso-next-textbox:#_x0000_s1070">
              <w:txbxContent>
                <w:p w:rsidR="00BB0F2D" w:rsidRPr="004C1DE5" w:rsidRDefault="00BB0F2D" w:rsidP="00BB0F2D">
                  <w:pPr>
                    <w:jc w:val="right"/>
                    <w:rPr>
                      <w:b/>
                      <w:color w:val="595959" w:themeColor="text1" w:themeTint="A6"/>
                      <w:sz w:val="22"/>
                    </w:rPr>
                  </w:pPr>
                  <w:r w:rsidRPr="004C1DE5">
                    <w:rPr>
                      <w:b/>
                      <w:color w:val="595959" w:themeColor="text1" w:themeTint="A6"/>
                      <w:sz w:val="22"/>
                    </w:rPr>
                    <w:t xml:space="preserve">Luaran </w:t>
                  </w:r>
                </w:p>
              </w:txbxContent>
            </v:textbox>
          </v:rect>
        </w:pict>
      </w:r>
      <w:r w:rsidRPr="006771EE">
        <w:rPr>
          <w:noProof/>
        </w:rPr>
        <w:pict>
          <v:rect id="_x0000_s1069" style="position:absolute;left:0;text-align:left;margin-left:246.3pt;margin-top:366.45pt;width:45.55pt;height:20.9pt;z-index:251704320" stroked="f">
            <v:textbox style="mso-next-textbox:#_x0000_s1069">
              <w:txbxContent>
                <w:p w:rsidR="00BB0F2D" w:rsidRPr="004C1DE5" w:rsidRDefault="00BB0F2D" w:rsidP="00BB0F2D">
                  <w:pPr>
                    <w:jc w:val="right"/>
                    <w:rPr>
                      <w:b/>
                      <w:sz w:val="22"/>
                    </w:rPr>
                  </w:pPr>
                  <w:r w:rsidRPr="004C1DE5">
                    <w:rPr>
                      <w:b/>
                      <w:sz w:val="22"/>
                    </w:rPr>
                    <w:t xml:space="preserve">Hasil </w:t>
                  </w:r>
                </w:p>
              </w:txbxContent>
            </v:textbox>
          </v:rect>
        </w:pict>
      </w:r>
      <w:r w:rsidRPr="006771EE">
        <w:rPr>
          <w:noProof/>
        </w:rPr>
        <w:pict>
          <v:shape id="_x0000_s1068" type="#_x0000_t13" style="position:absolute;left:0;text-align:left;margin-left:238.55pt;margin-top:385.15pt;width:66.75pt;height:13.45pt;z-index:251703296"/>
        </w:pict>
      </w:r>
      <w:r w:rsidRPr="006771EE">
        <w:rPr>
          <w:noProof/>
        </w:rPr>
        <w:pict>
          <v:shape id="_x0000_s1066" type="#_x0000_t66" style="position:absolute;left:0;text-align:left;margin-left:59.95pt;margin-top:383.4pt;width:70.25pt;height:13.45pt;z-index:251701248"/>
        </w:pict>
      </w:r>
      <w:r w:rsidRPr="006771EE">
        <w:rPr>
          <w:noProof/>
        </w:rPr>
        <w:pict>
          <v:rect id="_x0000_s1065" style="position:absolute;left:0;text-align:left;margin-left:72.95pt;margin-top:363.6pt;width:57.25pt;height:23.4pt;z-index:251700224" stroked="f">
            <v:textbox style="mso-next-textbox:#_x0000_s1065">
              <w:txbxContent>
                <w:p w:rsidR="00BB0F2D" w:rsidRPr="004C1DE5" w:rsidRDefault="00BB0F2D" w:rsidP="00BB0F2D">
                  <w:pPr>
                    <w:jc w:val="center"/>
                    <w:rPr>
                      <w:b/>
                      <w:sz w:val="22"/>
                    </w:rPr>
                  </w:pPr>
                  <w:r w:rsidRPr="004C1DE5">
                    <w:rPr>
                      <w:b/>
                      <w:sz w:val="22"/>
                    </w:rPr>
                    <w:t>Metode</w:t>
                  </w:r>
                </w:p>
                <w:p w:rsidR="00BB0F2D" w:rsidRPr="004C1DE5" w:rsidRDefault="00BB0F2D" w:rsidP="00BB0F2D">
                  <w:pPr>
                    <w:jc w:val="center"/>
                    <w:rPr>
                      <w:b/>
                      <w:sz w:val="22"/>
                    </w:rPr>
                  </w:pPr>
                </w:p>
                <w:p w:rsidR="00BB0F2D" w:rsidRPr="004C1DE5" w:rsidRDefault="00BB0F2D" w:rsidP="00BB0F2D">
                  <w:pPr>
                    <w:jc w:val="center"/>
                    <w:rPr>
                      <w:b/>
                      <w:sz w:val="22"/>
                    </w:rPr>
                  </w:pPr>
                </w:p>
              </w:txbxContent>
            </v:textbox>
          </v:rect>
        </w:pict>
      </w:r>
      <w:r w:rsidRPr="006771EE">
        <w:rPr>
          <w:noProof/>
        </w:rPr>
        <w:pict>
          <v:rect id="_x0000_s1064" style="position:absolute;left:0;text-align:left;margin-left:-28.1pt;margin-top:367.75pt;width:86.3pt;height:41.55pt;z-index:251699200">
            <v:shadow on="t" opacity=".5" offset="6pt,6pt"/>
            <v:textbox style="mso-next-textbox:#_x0000_s1064">
              <w:txbxContent>
                <w:p w:rsidR="00BB0F2D" w:rsidRPr="004C1DE5" w:rsidRDefault="00BB0F2D" w:rsidP="00BB0F2D">
                  <w:pPr>
                    <w:spacing w:line="240" w:lineRule="auto"/>
                    <w:jc w:val="center"/>
                    <w:rPr>
                      <w:sz w:val="22"/>
                    </w:rPr>
                  </w:pPr>
                  <w:r w:rsidRPr="004C1DE5">
                    <w:rPr>
                      <w:sz w:val="22"/>
                    </w:rPr>
                    <w:t>Deskriptif Analisis, FGD</w:t>
                  </w:r>
                </w:p>
              </w:txbxContent>
            </v:textbox>
          </v:rect>
        </w:pict>
      </w:r>
      <w:r w:rsidRPr="006771EE">
        <w:rPr>
          <w:noProof/>
        </w:rPr>
        <w:pict>
          <v:rect id="_x0000_s1067" style="position:absolute;left:0;text-align:left;margin-left:305.3pt;margin-top:278.25pt;width:172.65pt;height:112.05pt;z-index:251702272">
            <v:shadow on="t" opacity=".5" offset="6pt,6pt"/>
            <v:textbox style="mso-next-textbox:#_x0000_s1067">
              <w:txbxContent>
                <w:p w:rsidR="00BB0F2D" w:rsidRDefault="00BB0F2D" w:rsidP="00BB0F2D">
                  <w:pPr>
                    <w:pStyle w:val="ListParagraph"/>
                    <w:numPr>
                      <w:ilvl w:val="0"/>
                      <w:numId w:val="15"/>
                    </w:numPr>
                    <w:spacing w:line="240" w:lineRule="auto"/>
                    <w:ind w:left="180" w:hanging="270"/>
                    <w:jc w:val="left"/>
                  </w:pPr>
                  <w:r>
                    <w:t xml:space="preserve">modifikasi alat/komponen berbahan baku lokal </w:t>
                  </w:r>
                </w:p>
                <w:p w:rsidR="00BB0F2D" w:rsidRDefault="00BB0F2D" w:rsidP="00BB0F2D">
                  <w:pPr>
                    <w:pStyle w:val="ListParagraph"/>
                    <w:numPr>
                      <w:ilvl w:val="0"/>
                      <w:numId w:val="15"/>
                    </w:numPr>
                    <w:spacing w:line="240" w:lineRule="auto"/>
                    <w:ind w:left="180" w:hanging="270"/>
                    <w:jc w:val="left"/>
                  </w:pPr>
                  <w:r>
                    <w:t xml:space="preserve">uji coba self watering system hasil modifikasi pada mitra </w:t>
                  </w:r>
                </w:p>
                <w:p w:rsidR="00BB0F2D" w:rsidRDefault="00BB0F2D" w:rsidP="00BB0F2D">
                  <w:pPr>
                    <w:pStyle w:val="ListParagraph"/>
                    <w:numPr>
                      <w:ilvl w:val="0"/>
                      <w:numId w:val="15"/>
                    </w:numPr>
                    <w:spacing w:line="240" w:lineRule="auto"/>
                    <w:ind w:left="180" w:hanging="270"/>
                    <w:jc w:val="left"/>
                  </w:pPr>
                  <w:r>
                    <w:t>FGD untuk mengetahui tanggapan mitra/pengguna terhadap inovasi teknologi yang diintroduksikan.</w:t>
                  </w:r>
                </w:p>
                <w:p w:rsidR="00BB0F2D" w:rsidRPr="00E848C9" w:rsidRDefault="00BB0F2D" w:rsidP="00BB0F2D">
                  <w:pPr>
                    <w:rPr>
                      <w:szCs w:val="20"/>
                    </w:rPr>
                  </w:pPr>
                </w:p>
              </w:txbxContent>
            </v:textbox>
          </v:rect>
        </w:pict>
      </w:r>
      <w:r w:rsidRPr="006771EE">
        <w:rPr>
          <w:noProof/>
        </w:rPr>
        <w:pict>
          <v:oval id="_x0000_s1062" style="position:absolute;left:0;text-align:left;margin-left:164pt;margin-top:28pt;width:40.8pt;height:42.65pt;z-index:251697152">
            <v:shadow opacity=".5" offset="6pt,6pt"/>
            <v:textbox style="mso-next-textbox:#_x0000_s1062">
              <w:txbxContent>
                <w:p w:rsidR="00BB0F2D" w:rsidRPr="005E46DA" w:rsidRDefault="00BB0F2D" w:rsidP="00BB0F2D">
                  <w:pPr>
                    <w:jc w:val="center"/>
                    <w:rPr>
                      <w:szCs w:val="24"/>
                    </w:rPr>
                  </w:pPr>
                  <w:r w:rsidRPr="005E46DA">
                    <w:rPr>
                      <w:b/>
                      <w:szCs w:val="24"/>
                    </w:rPr>
                    <w:t>A</w:t>
                  </w:r>
                </w:p>
              </w:txbxContent>
            </v:textbox>
          </v:oval>
        </w:pict>
      </w:r>
      <w:r w:rsidRPr="006771EE">
        <w:rPr>
          <w:noProof/>
        </w:rPr>
        <w:pict>
          <v:shape id="_x0000_s1049" type="#_x0000_t67" style="position:absolute;left:0;text-align:left;margin-left:180pt;margin-top:75.25pt;width:9pt;height:94.05pt;z-index:251683840"/>
        </w:pict>
      </w:r>
      <w:r w:rsidRPr="006771EE">
        <w:rPr>
          <w:noProof/>
        </w:rPr>
        <w:pict>
          <v:shape id="_x0000_s1055" type="#_x0000_t13" style="position:absolute;left:0;text-align:left;margin-left:247.25pt;margin-top:185.95pt;width:66.75pt;height:13.45pt;z-index:251689984"/>
        </w:pict>
      </w:r>
      <w:r w:rsidRPr="006771EE">
        <w:rPr>
          <w:noProof/>
        </w:rPr>
        <w:pict>
          <v:rect id="_x0000_s1054" style="position:absolute;left:0;text-align:left;margin-left:314pt;margin-top:98.05pt;width:172.65pt;height:97.95pt;z-index:251688960">
            <v:shadow on="t" opacity=".5" offset="6pt,6pt"/>
            <v:textbox style="mso-next-textbox:#_x0000_s1054">
              <w:txbxContent>
                <w:p w:rsidR="00BB0F2D" w:rsidRPr="004C1DE5" w:rsidRDefault="00BB0F2D" w:rsidP="00BB0F2D">
                  <w:pPr>
                    <w:pStyle w:val="ListParagraph"/>
                    <w:numPr>
                      <w:ilvl w:val="0"/>
                      <w:numId w:val="15"/>
                    </w:numPr>
                    <w:spacing w:line="240" w:lineRule="auto"/>
                    <w:ind w:left="180" w:hanging="270"/>
                    <w:jc w:val="left"/>
                    <w:rPr>
                      <w:sz w:val="22"/>
                    </w:rPr>
                  </w:pPr>
                  <w:r w:rsidRPr="004C1DE5">
                    <w:rPr>
                      <w:sz w:val="22"/>
                    </w:rPr>
                    <w:t>uji coba scale up</w:t>
                  </w:r>
                </w:p>
                <w:p w:rsidR="00BB0F2D" w:rsidRPr="004C1DE5" w:rsidRDefault="00BB0F2D" w:rsidP="00BB0F2D">
                  <w:pPr>
                    <w:pStyle w:val="ListParagraph"/>
                    <w:numPr>
                      <w:ilvl w:val="1"/>
                      <w:numId w:val="15"/>
                    </w:numPr>
                    <w:spacing w:line="240" w:lineRule="auto"/>
                    <w:ind w:left="450" w:hanging="270"/>
                    <w:jc w:val="left"/>
                    <w:rPr>
                      <w:sz w:val="22"/>
                    </w:rPr>
                  </w:pPr>
                  <w:r w:rsidRPr="004C1DE5">
                    <w:rPr>
                      <w:sz w:val="22"/>
                    </w:rPr>
                    <w:t xml:space="preserve">keseragaman irigasi </w:t>
                  </w:r>
                </w:p>
                <w:p w:rsidR="00BB0F2D" w:rsidRPr="004C1DE5" w:rsidRDefault="00BB0F2D" w:rsidP="00BB0F2D">
                  <w:pPr>
                    <w:pStyle w:val="ListParagraph"/>
                    <w:numPr>
                      <w:ilvl w:val="1"/>
                      <w:numId w:val="15"/>
                    </w:numPr>
                    <w:spacing w:line="240" w:lineRule="auto"/>
                    <w:ind w:left="450" w:hanging="270"/>
                    <w:jc w:val="left"/>
                    <w:rPr>
                      <w:sz w:val="22"/>
                    </w:rPr>
                  </w:pPr>
                  <w:r w:rsidRPr="004C1DE5">
                    <w:rPr>
                      <w:sz w:val="22"/>
                    </w:rPr>
                    <w:t xml:space="preserve"> keseragaman produksi</w:t>
                  </w:r>
                </w:p>
                <w:p w:rsidR="00BB0F2D" w:rsidRPr="004C1DE5" w:rsidRDefault="00BB0F2D" w:rsidP="00BB0F2D">
                  <w:pPr>
                    <w:pStyle w:val="ListParagraph"/>
                    <w:numPr>
                      <w:ilvl w:val="1"/>
                      <w:numId w:val="15"/>
                    </w:numPr>
                    <w:spacing w:line="240" w:lineRule="auto"/>
                    <w:ind w:left="450" w:hanging="270"/>
                    <w:jc w:val="left"/>
                    <w:rPr>
                      <w:sz w:val="22"/>
                    </w:rPr>
                  </w:pPr>
                  <w:r w:rsidRPr="004C1DE5">
                    <w:rPr>
                      <w:sz w:val="22"/>
                    </w:rPr>
                    <w:t>analasis usaha tani (analisis ekonomi</w:t>
                  </w:r>
                </w:p>
                <w:p w:rsidR="00BB0F2D" w:rsidRPr="004C1DE5" w:rsidRDefault="00BB0F2D" w:rsidP="00BB0F2D">
                  <w:pPr>
                    <w:pStyle w:val="ListParagraph"/>
                    <w:numPr>
                      <w:ilvl w:val="1"/>
                      <w:numId w:val="15"/>
                    </w:numPr>
                    <w:spacing w:line="240" w:lineRule="auto"/>
                    <w:ind w:left="450" w:hanging="270"/>
                    <w:jc w:val="left"/>
                    <w:rPr>
                      <w:sz w:val="22"/>
                    </w:rPr>
                  </w:pPr>
                  <w:r w:rsidRPr="004C1DE5">
                    <w:rPr>
                      <w:sz w:val="22"/>
                    </w:rPr>
                    <w:t>evaluasi komponen self watering system</w:t>
                  </w:r>
                </w:p>
                <w:p w:rsidR="00BB0F2D" w:rsidRPr="004C1DE5" w:rsidRDefault="00BB0F2D" w:rsidP="00BB0F2D">
                  <w:pPr>
                    <w:rPr>
                      <w:sz w:val="22"/>
                    </w:rPr>
                  </w:pPr>
                </w:p>
              </w:txbxContent>
            </v:textbox>
          </v:rect>
        </w:pict>
      </w:r>
      <w:r w:rsidRPr="006771EE">
        <w:rPr>
          <w:noProof/>
        </w:rPr>
        <w:pict>
          <v:rect id="_x0000_s1059" style="position:absolute;left:0;text-align:left;margin-left:255pt;margin-top:199.95pt;width:52.4pt;height:20.9pt;z-index:251694080" stroked="f">
            <v:textbox style="mso-next-textbox:#_x0000_s1059">
              <w:txbxContent>
                <w:p w:rsidR="00BB0F2D" w:rsidRPr="004C1DE5" w:rsidRDefault="00BB0F2D" w:rsidP="00BB0F2D">
                  <w:pPr>
                    <w:jc w:val="right"/>
                    <w:rPr>
                      <w:b/>
                      <w:color w:val="595959" w:themeColor="text1" w:themeTint="A6"/>
                      <w:sz w:val="22"/>
                    </w:rPr>
                  </w:pPr>
                  <w:r w:rsidRPr="004C1DE5">
                    <w:rPr>
                      <w:b/>
                      <w:color w:val="595959" w:themeColor="text1" w:themeTint="A6"/>
                      <w:sz w:val="22"/>
                    </w:rPr>
                    <w:t xml:space="preserve">Luaran </w:t>
                  </w:r>
                </w:p>
              </w:txbxContent>
            </v:textbox>
          </v:rect>
        </w:pict>
      </w:r>
      <w:r w:rsidRPr="006771EE">
        <w:rPr>
          <w:noProof/>
        </w:rPr>
        <w:pict>
          <v:rect id="_x0000_s1056" style="position:absolute;left:0;text-align:left;margin-left:255pt;margin-top:167.25pt;width:45.55pt;height:20.9pt;z-index:251691008" stroked="f">
            <v:textbox style="mso-next-textbox:#_x0000_s1056">
              <w:txbxContent>
                <w:p w:rsidR="00BB0F2D" w:rsidRPr="004C1DE5" w:rsidRDefault="00BB0F2D" w:rsidP="00BB0F2D">
                  <w:pPr>
                    <w:jc w:val="right"/>
                    <w:rPr>
                      <w:b/>
                      <w:sz w:val="22"/>
                    </w:rPr>
                  </w:pPr>
                  <w:r w:rsidRPr="004C1DE5">
                    <w:rPr>
                      <w:b/>
                      <w:sz w:val="22"/>
                    </w:rPr>
                    <w:t xml:space="preserve">Hasil </w:t>
                  </w:r>
                </w:p>
              </w:txbxContent>
            </v:textbox>
          </v:rect>
        </w:pict>
      </w:r>
      <w:r w:rsidRPr="006771EE">
        <w:rPr>
          <w:noProof/>
        </w:rPr>
        <w:pict>
          <v:rect id="_x0000_s1048" style="position:absolute;left:0;text-align:left;margin-left:-19.4pt;margin-top:168.55pt;width:86.3pt;height:41.55pt;z-index:251682816">
            <v:shadow on="t" opacity=".5" offset="6pt,6pt"/>
            <v:textbox style="mso-next-textbox:#_x0000_s1048">
              <w:txbxContent>
                <w:p w:rsidR="00BB0F2D" w:rsidRPr="004C1DE5" w:rsidRDefault="00BB0F2D" w:rsidP="00BB0F2D">
                  <w:pPr>
                    <w:spacing w:line="240" w:lineRule="auto"/>
                    <w:jc w:val="center"/>
                    <w:rPr>
                      <w:sz w:val="22"/>
                    </w:rPr>
                  </w:pPr>
                  <w:r w:rsidRPr="004C1DE5">
                    <w:rPr>
                      <w:sz w:val="22"/>
                    </w:rPr>
                    <w:t>Deskriptif Analisis</w:t>
                  </w:r>
                </w:p>
              </w:txbxContent>
            </v:textbox>
          </v:rect>
        </w:pict>
      </w:r>
      <w:r w:rsidRPr="006771EE">
        <w:rPr>
          <w:noProof/>
        </w:rPr>
        <w:pict>
          <v:shape id="_x0000_s1052" type="#_x0000_t66" style="position:absolute;left:0;text-align:left;margin-left:68.65pt;margin-top:184.2pt;width:70.25pt;height:13.45pt;z-index:251686912"/>
        </w:pict>
      </w:r>
      <w:r w:rsidRPr="006771EE">
        <w:rPr>
          <w:noProof/>
        </w:rPr>
        <w:pict>
          <v:rect id="_x0000_s1050" style="position:absolute;left:0;text-align:left;margin-left:81.65pt;margin-top:164.4pt;width:57.25pt;height:23.4pt;z-index:251684864" stroked="f">
            <v:textbox style="mso-next-textbox:#_x0000_s1050">
              <w:txbxContent>
                <w:p w:rsidR="00BB0F2D" w:rsidRPr="004C1DE5" w:rsidRDefault="00BB0F2D" w:rsidP="00BB0F2D">
                  <w:pPr>
                    <w:jc w:val="center"/>
                    <w:rPr>
                      <w:b/>
                      <w:sz w:val="22"/>
                    </w:rPr>
                  </w:pPr>
                  <w:r w:rsidRPr="004C1DE5">
                    <w:rPr>
                      <w:b/>
                      <w:sz w:val="22"/>
                    </w:rPr>
                    <w:t>Metode</w:t>
                  </w:r>
                </w:p>
                <w:p w:rsidR="00BB0F2D" w:rsidRPr="004C1DE5" w:rsidRDefault="00BB0F2D" w:rsidP="00BB0F2D">
                  <w:pPr>
                    <w:jc w:val="center"/>
                    <w:rPr>
                      <w:b/>
                      <w:sz w:val="22"/>
                    </w:rPr>
                  </w:pPr>
                </w:p>
                <w:p w:rsidR="00BB0F2D" w:rsidRPr="004C1DE5" w:rsidRDefault="00BB0F2D" w:rsidP="00BB0F2D">
                  <w:pPr>
                    <w:jc w:val="center"/>
                    <w:rPr>
                      <w:b/>
                      <w:sz w:val="22"/>
                    </w:rPr>
                  </w:pPr>
                </w:p>
              </w:txbxContent>
            </v:textbox>
          </v:rect>
        </w:pict>
      </w:r>
    </w:p>
    <w:p w:rsidR="00B97302" w:rsidRDefault="00B97302"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rsidP="00271A16">
      <w:pPr>
        <w:spacing w:after="200"/>
        <w:jc w:val="left"/>
        <w:rPr>
          <w:rFonts w:eastAsia="Times New Roman" w:cs="Times New Roman"/>
          <w:b/>
          <w:bCs/>
          <w:kern w:val="36"/>
          <w:szCs w:val="48"/>
        </w:rPr>
      </w:pPr>
    </w:p>
    <w:p w:rsidR="00BB0F2D" w:rsidRDefault="00BB0F2D">
      <w:pPr>
        <w:spacing w:after="200" w:line="276" w:lineRule="auto"/>
        <w:jc w:val="left"/>
        <w:rPr>
          <w:rFonts w:eastAsia="Times New Roman" w:cs="Times New Roman"/>
          <w:b/>
          <w:bCs/>
          <w:kern w:val="36"/>
          <w:szCs w:val="48"/>
        </w:rPr>
      </w:pPr>
      <w:bookmarkStart w:id="25" w:name="_Toc419726854"/>
      <w:r>
        <w:br w:type="page"/>
      </w:r>
    </w:p>
    <w:p w:rsidR="00C25FBB" w:rsidRDefault="008B2D78" w:rsidP="006009BC">
      <w:pPr>
        <w:pStyle w:val="Heading1"/>
      </w:pPr>
      <w:r w:rsidRPr="008B2D78">
        <w:lastRenderedPageBreak/>
        <w:t xml:space="preserve">BAB </w:t>
      </w:r>
      <w:r w:rsidR="000D6356">
        <w:t>4. BIAYA DAN JADWAL PELAKSANAAN</w:t>
      </w:r>
      <w:bookmarkEnd w:id="25"/>
    </w:p>
    <w:p w:rsidR="000D6356" w:rsidRDefault="000D6356" w:rsidP="006009BC">
      <w:pPr>
        <w:pStyle w:val="Heading2"/>
      </w:pPr>
      <w:bookmarkStart w:id="26" w:name="_Toc419726855"/>
      <w:r>
        <w:t>4.1. Biaya</w:t>
      </w:r>
      <w:bookmarkEnd w:id="26"/>
    </w:p>
    <w:p w:rsidR="000D6356" w:rsidRPr="008B2D78" w:rsidRDefault="000D6356" w:rsidP="006009BC">
      <w:pPr>
        <w:pStyle w:val="Heading2"/>
      </w:pPr>
      <w:bookmarkStart w:id="27" w:name="_Toc419726856"/>
      <w:r>
        <w:t>4.2. Jadwal Pelaksanaan</w:t>
      </w:r>
      <w:bookmarkEnd w:id="27"/>
    </w:p>
    <w:p w:rsidR="00B97302" w:rsidRDefault="00B97302">
      <w:pPr>
        <w:spacing w:after="200" w:line="276" w:lineRule="auto"/>
        <w:jc w:val="left"/>
        <w:rPr>
          <w:rFonts w:eastAsia="Times New Roman" w:cs="Times New Roman"/>
          <w:b/>
          <w:bCs/>
          <w:kern w:val="36"/>
          <w:szCs w:val="48"/>
        </w:rPr>
      </w:pPr>
      <w:r>
        <w:br w:type="page"/>
      </w:r>
    </w:p>
    <w:p w:rsidR="00C25FBB" w:rsidRPr="008B2D78" w:rsidRDefault="008B2D78" w:rsidP="006009BC">
      <w:pPr>
        <w:pStyle w:val="Heading1"/>
      </w:pPr>
      <w:bookmarkStart w:id="28" w:name="_Toc419726857"/>
      <w:r w:rsidRPr="008B2D78">
        <w:lastRenderedPageBreak/>
        <w:t>DAFTAR PUSTAKA</w:t>
      </w:r>
      <w:bookmarkEnd w:id="28"/>
    </w:p>
    <w:p w:rsidR="003C70E9" w:rsidRPr="008B2D78" w:rsidRDefault="003C70E9">
      <w:pPr>
        <w:rPr>
          <w:rFonts w:cs="Times New Roman"/>
          <w:sz w:val="28"/>
          <w:szCs w:val="28"/>
        </w:rPr>
      </w:pPr>
    </w:p>
    <w:p w:rsidR="00593A3B" w:rsidRDefault="00593A3B">
      <w:pPr>
        <w:rPr>
          <w:rFonts w:cs="Times New Roman"/>
          <w:sz w:val="28"/>
          <w:szCs w:val="28"/>
        </w:rPr>
      </w:pPr>
    </w:p>
    <w:p w:rsidR="00593A3B" w:rsidRDefault="00593A3B" w:rsidP="00593A3B">
      <w:pPr>
        <w:rPr>
          <w:rFonts w:cs="Times New Roman"/>
          <w:sz w:val="28"/>
          <w:szCs w:val="28"/>
        </w:rPr>
      </w:pPr>
    </w:p>
    <w:p w:rsidR="003C70E9" w:rsidRPr="00593A3B" w:rsidRDefault="00593A3B" w:rsidP="00593A3B">
      <w:pPr>
        <w:tabs>
          <w:tab w:val="left" w:pos="1993"/>
        </w:tabs>
        <w:rPr>
          <w:rFonts w:cs="Times New Roman"/>
          <w:sz w:val="28"/>
          <w:szCs w:val="28"/>
        </w:rPr>
      </w:pPr>
      <w:r>
        <w:rPr>
          <w:rFonts w:cs="Times New Roman"/>
          <w:sz w:val="28"/>
          <w:szCs w:val="28"/>
        </w:rPr>
        <w:tab/>
      </w:r>
      <w:r>
        <w:rPr>
          <w:noProof/>
          <w:lang w:val="id-ID" w:eastAsia="id-ID"/>
        </w:rPr>
        <w:drawing>
          <wp:inline distT="0" distB="0" distL="0" distR="0">
            <wp:extent cx="5943600" cy="2691707"/>
            <wp:effectExtent l="19050" t="0" r="0" b="0"/>
            <wp:docPr id="4" name="Picture 4" descr="http://www.iris.com.my/Food_Agro/images/micro03_body_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is.com.my/Food_Agro/images/micro03_body_pic03.jpg"/>
                    <pic:cNvPicPr>
                      <a:picLocks noChangeAspect="1" noChangeArrowheads="1"/>
                    </pic:cNvPicPr>
                  </pic:nvPicPr>
                  <pic:blipFill>
                    <a:blip r:embed="rId46"/>
                    <a:srcRect/>
                    <a:stretch>
                      <a:fillRect/>
                    </a:stretch>
                  </pic:blipFill>
                  <pic:spPr bwMode="auto">
                    <a:xfrm>
                      <a:off x="0" y="0"/>
                      <a:ext cx="5943600" cy="2691707"/>
                    </a:xfrm>
                    <a:prstGeom prst="rect">
                      <a:avLst/>
                    </a:prstGeom>
                    <a:noFill/>
                    <a:ln w="9525">
                      <a:noFill/>
                      <a:miter lim="800000"/>
                      <a:headEnd/>
                      <a:tailEnd/>
                    </a:ln>
                  </pic:spPr>
                </pic:pic>
              </a:graphicData>
            </a:graphic>
          </wp:inline>
        </w:drawing>
      </w:r>
    </w:p>
    <w:sectPr w:rsidR="003C70E9" w:rsidRPr="00593A3B" w:rsidSect="00AF24ED">
      <w:footerReference w:type="default" r:id="rId47"/>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B46" w:rsidRDefault="00942B46" w:rsidP="00EA39C2">
      <w:pPr>
        <w:spacing w:line="240" w:lineRule="auto"/>
      </w:pPr>
      <w:r>
        <w:separator/>
      </w:r>
    </w:p>
  </w:endnote>
  <w:endnote w:type="continuationSeparator" w:id="1">
    <w:p w:rsidR="00942B46" w:rsidRDefault="00942B46" w:rsidP="00EA39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0438"/>
      <w:docPartObj>
        <w:docPartGallery w:val="Page Numbers (Bottom of Page)"/>
        <w:docPartUnique/>
      </w:docPartObj>
    </w:sdtPr>
    <w:sdtContent>
      <w:p w:rsidR="00EA39C2" w:rsidRDefault="006771EE">
        <w:pPr>
          <w:pStyle w:val="Footer"/>
          <w:jc w:val="right"/>
        </w:pPr>
        <w:fldSimple w:instr=" PAGE   \* MERGEFORMAT ">
          <w:r w:rsidR="00D43C13">
            <w:rPr>
              <w:noProof/>
            </w:rPr>
            <w:t>1</w:t>
          </w:r>
        </w:fldSimple>
      </w:p>
    </w:sdtContent>
  </w:sdt>
  <w:p w:rsidR="00EA39C2" w:rsidRDefault="00EA39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B46" w:rsidRDefault="00942B46" w:rsidP="00EA39C2">
      <w:pPr>
        <w:spacing w:line="240" w:lineRule="auto"/>
      </w:pPr>
      <w:r>
        <w:separator/>
      </w:r>
    </w:p>
  </w:footnote>
  <w:footnote w:type="continuationSeparator" w:id="1">
    <w:p w:rsidR="00942B46" w:rsidRDefault="00942B46" w:rsidP="00EA39C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17AD2"/>
    <w:multiLevelType w:val="multilevel"/>
    <w:tmpl w:val="1604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93FE1"/>
    <w:multiLevelType w:val="hybridMultilevel"/>
    <w:tmpl w:val="B2FCED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1333E"/>
    <w:multiLevelType w:val="multilevel"/>
    <w:tmpl w:val="1228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378E8"/>
    <w:multiLevelType w:val="hybridMultilevel"/>
    <w:tmpl w:val="541E5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E075C"/>
    <w:multiLevelType w:val="multilevel"/>
    <w:tmpl w:val="E4E0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4742C2"/>
    <w:multiLevelType w:val="multilevel"/>
    <w:tmpl w:val="9D40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F26896"/>
    <w:multiLevelType w:val="hybridMultilevel"/>
    <w:tmpl w:val="EA5C531C"/>
    <w:lvl w:ilvl="0" w:tplc="C51E954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0787D8C"/>
    <w:multiLevelType w:val="hybridMultilevel"/>
    <w:tmpl w:val="4A86627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8E107F"/>
    <w:multiLevelType w:val="multilevel"/>
    <w:tmpl w:val="D6DEB2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FD5A32"/>
    <w:multiLevelType w:val="hybridMultilevel"/>
    <w:tmpl w:val="DE0C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94D3A"/>
    <w:multiLevelType w:val="multilevel"/>
    <w:tmpl w:val="0122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62272C"/>
    <w:multiLevelType w:val="multilevel"/>
    <w:tmpl w:val="CFF0EA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68CE6AAC"/>
    <w:multiLevelType w:val="hybridMultilevel"/>
    <w:tmpl w:val="36141662"/>
    <w:lvl w:ilvl="0" w:tplc="68481A66">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3D771A"/>
    <w:multiLevelType w:val="multilevel"/>
    <w:tmpl w:val="C43CCA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4D3225D"/>
    <w:multiLevelType w:val="hybridMultilevel"/>
    <w:tmpl w:val="E802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3"/>
  </w:num>
  <w:num w:numId="4">
    <w:abstractNumId w:val="5"/>
  </w:num>
  <w:num w:numId="5">
    <w:abstractNumId w:val="0"/>
  </w:num>
  <w:num w:numId="6">
    <w:abstractNumId w:val="2"/>
  </w:num>
  <w:num w:numId="7">
    <w:abstractNumId w:val="4"/>
  </w:num>
  <w:num w:numId="8">
    <w:abstractNumId w:val="10"/>
  </w:num>
  <w:num w:numId="9">
    <w:abstractNumId w:val="1"/>
  </w:num>
  <w:num w:numId="10">
    <w:abstractNumId w:val="7"/>
  </w:num>
  <w:num w:numId="11">
    <w:abstractNumId w:val="3"/>
  </w:num>
  <w:num w:numId="12">
    <w:abstractNumId w:val="6"/>
  </w:num>
  <w:num w:numId="13">
    <w:abstractNumId w:val="14"/>
  </w:num>
  <w:num w:numId="14">
    <w:abstractNumId w:val="9"/>
  </w:num>
  <w:num w:numId="15">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C70E9"/>
    <w:rsid w:val="0000082D"/>
    <w:rsid w:val="0002391B"/>
    <w:rsid w:val="000A7DD4"/>
    <w:rsid w:val="000D4FE0"/>
    <w:rsid w:val="000D6356"/>
    <w:rsid w:val="00155C35"/>
    <w:rsid w:val="0016052E"/>
    <w:rsid w:val="001C2C63"/>
    <w:rsid w:val="001D2ECC"/>
    <w:rsid w:val="001E2A6D"/>
    <w:rsid w:val="00204B7A"/>
    <w:rsid w:val="00234050"/>
    <w:rsid w:val="00261536"/>
    <w:rsid w:val="00271A16"/>
    <w:rsid w:val="002825E1"/>
    <w:rsid w:val="00293CD7"/>
    <w:rsid w:val="002B7B2F"/>
    <w:rsid w:val="002C7EA7"/>
    <w:rsid w:val="003251D8"/>
    <w:rsid w:val="00333BB6"/>
    <w:rsid w:val="00352530"/>
    <w:rsid w:val="00353AEB"/>
    <w:rsid w:val="0038545E"/>
    <w:rsid w:val="00385905"/>
    <w:rsid w:val="003866E3"/>
    <w:rsid w:val="00397853"/>
    <w:rsid w:val="003A011F"/>
    <w:rsid w:val="003A105B"/>
    <w:rsid w:val="003B64F9"/>
    <w:rsid w:val="003C70E9"/>
    <w:rsid w:val="003E2FB7"/>
    <w:rsid w:val="00435ACB"/>
    <w:rsid w:val="004532BE"/>
    <w:rsid w:val="00491BD6"/>
    <w:rsid w:val="004C1DE5"/>
    <w:rsid w:val="004C20F4"/>
    <w:rsid w:val="004F0810"/>
    <w:rsid w:val="005046C0"/>
    <w:rsid w:val="005112FD"/>
    <w:rsid w:val="00593A3B"/>
    <w:rsid w:val="00595547"/>
    <w:rsid w:val="005A0719"/>
    <w:rsid w:val="005A1F25"/>
    <w:rsid w:val="005E1FF3"/>
    <w:rsid w:val="006009BC"/>
    <w:rsid w:val="00603C40"/>
    <w:rsid w:val="0065754D"/>
    <w:rsid w:val="006771EE"/>
    <w:rsid w:val="00677C3B"/>
    <w:rsid w:val="006F2079"/>
    <w:rsid w:val="00701248"/>
    <w:rsid w:val="007453CD"/>
    <w:rsid w:val="00760801"/>
    <w:rsid w:val="0077146D"/>
    <w:rsid w:val="007B6959"/>
    <w:rsid w:val="007E3FCC"/>
    <w:rsid w:val="0080409A"/>
    <w:rsid w:val="0081318F"/>
    <w:rsid w:val="00834965"/>
    <w:rsid w:val="00876B90"/>
    <w:rsid w:val="0089157A"/>
    <w:rsid w:val="008B2D78"/>
    <w:rsid w:val="008B6BC1"/>
    <w:rsid w:val="008C5D14"/>
    <w:rsid w:val="008E102D"/>
    <w:rsid w:val="008F3359"/>
    <w:rsid w:val="00935DB2"/>
    <w:rsid w:val="00942B46"/>
    <w:rsid w:val="00965567"/>
    <w:rsid w:val="00974EC1"/>
    <w:rsid w:val="009856E0"/>
    <w:rsid w:val="009A6849"/>
    <w:rsid w:val="00A21085"/>
    <w:rsid w:val="00AB01BE"/>
    <w:rsid w:val="00AB77F3"/>
    <w:rsid w:val="00AE6F8F"/>
    <w:rsid w:val="00AF24ED"/>
    <w:rsid w:val="00B51F39"/>
    <w:rsid w:val="00B86A4D"/>
    <w:rsid w:val="00B94AE2"/>
    <w:rsid w:val="00B97302"/>
    <w:rsid w:val="00BA6D9E"/>
    <w:rsid w:val="00BB0F2D"/>
    <w:rsid w:val="00BB26FB"/>
    <w:rsid w:val="00BB34D3"/>
    <w:rsid w:val="00C2377D"/>
    <w:rsid w:val="00C25FBB"/>
    <w:rsid w:val="00C26CEB"/>
    <w:rsid w:val="00C37EAE"/>
    <w:rsid w:val="00C44813"/>
    <w:rsid w:val="00C60DEC"/>
    <w:rsid w:val="00D43C13"/>
    <w:rsid w:val="00D5642D"/>
    <w:rsid w:val="00D868A2"/>
    <w:rsid w:val="00D92366"/>
    <w:rsid w:val="00DB6345"/>
    <w:rsid w:val="00DD4CB8"/>
    <w:rsid w:val="00DE2EC1"/>
    <w:rsid w:val="00E377DA"/>
    <w:rsid w:val="00E51F21"/>
    <w:rsid w:val="00EA39C2"/>
    <w:rsid w:val="00ED1581"/>
    <w:rsid w:val="00F27874"/>
    <w:rsid w:val="00F55AE3"/>
    <w:rsid w:val="00F850DA"/>
    <w:rsid w:val="00F85395"/>
    <w:rsid w:val="00F92D95"/>
    <w:rsid w:val="00F932D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9BC"/>
    <w:pPr>
      <w:spacing w:after="0" w:line="360" w:lineRule="auto"/>
      <w:jc w:val="both"/>
    </w:pPr>
    <w:rPr>
      <w:rFonts w:ascii="Times New Roman" w:hAnsi="Times New Roman"/>
      <w:sz w:val="24"/>
    </w:rPr>
  </w:style>
  <w:style w:type="paragraph" w:styleId="Heading1">
    <w:name w:val="heading 1"/>
    <w:basedOn w:val="Normal"/>
    <w:link w:val="Heading1Char"/>
    <w:uiPriority w:val="9"/>
    <w:qFormat/>
    <w:rsid w:val="000D6356"/>
    <w:pPr>
      <w:spacing w:before="100" w:beforeAutospacing="1" w:after="100" w:afterAutospacing="1" w:line="240" w:lineRule="auto"/>
      <w:jc w:val="center"/>
      <w:outlineLvl w:val="0"/>
    </w:pPr>
    <w:rPr>
      <w:rFonts w:eastAsia="Times New Roman" w:cs="Times New Roman"/>
      <w:b/>
      <w:bCs/>
      <w:kern w:val="36"/>
      <w:szCs w:val="48"/>
    </w:rPr>
  </w:style>
  <w:style w:type="paragraph" w:styleId="Heading2">
    <w:name w:val="heading 2"/>
    <w:basedOn w:val="Normal"/>
    <w:next w:val="Normal"/>
    <w:link w:val="Heading2Char"/>
    <w:uiPriority w:val="9"/>
    <w:unhideWhenUsed/>
    <w:qFormat/>
    <w:rsid w:val="00AF24ED"/>
    <w:pPr>
      <w:keepNext/>
      <w:keepLines/>
      <w:spacing w:before="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51F21"/>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356"/>
    <w:rPr>
      <w:rFonts w:ascii="Times New Roman" w:eastAsia="Times New Roman" w:hAnsi="Times New Roman" w:cs="Times New Roman"/>
      <w:b/>
      <w:bCs/>
      <w:kern w:val="36"/>
      <w:sz w:val="24"/>
      <w:szCs w:val="48"/>
    </w:rPr>
  </w:style>
  <w:style w:type="paragraph" w:styleId="ListParagraph">
    <w:name w:val="List Paragraph"/>
    <w:basedOn w:val="Normal"/>
    <w:link w:val="ListParagraphChar"/>
    <w:qFormat/>
    <w:rsid w:val="00C25FBB"/>
    <w:pPr>
      <w:ind w:left="720"/>
      <w:contextualSpacing/>
    </w:pPr>
  </w:style>
  <w:style w:type="paragraph" w:styleId="BalloonText">
    <w:name w:val="Balloon Text"/>
    <w:basedOn w:val="Normal"/>
    <w:link w:val="BalloonTextChar"/>
    <w:uiPriority w:val="99"/>
    <w:semiHidden/>
    <w:unhideWhenUsed/>
    <w:rsid w:val="008C5D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14"/>
    <w:rPr>
      <w:rFonts w:ascii="Tahoma" w:hAnsi="Tahoma" w:cs="Tahoma"/>
      <w:sz w:val="16"/>
      <w:szCs w:val="16"/>
    </w:rPr>
  </w:style>
  <w:style w:type="table" w:styleId="TableGrid">
    <w:name w:val="Table Grid"/>
    <w:basedOn w:val="TableNormal"/>
    <w:uiPriority w:val="59"/>
    <w:rsid w:val="007B69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932DF"/>
    <w:rPr>
      <w:color w:val="0000FF"/>
      <w:u w:val="single"/>
    </w:rPr>
  </w:style>
  <w:style w:type="character" w:styleId="Strong">
    <w:name w:val="Strong"/>
    <w:basedOn w:val="DefaultParagraphFont"/>
    <w:uiPriority w:val="22"/>
    <w:qFormat/>
    <w:rsid w:val="00F932DF"/>
    <w:rPr>
      <w:b/>
      <w:bCs/>
    </w:rPr>
  </w:style>
  <w:style w:type="character" w:customStyle="1" w:styleId="Heading2Char">
    <w:name w:val="Heading 2 Char"/>
    <w:basedOn w:val="DefaultParagraphFont"/>
    <w:link w:val="Heading2"/>
    <w:uiPriority w:val="9"/>
    <w:rsid w:val="00AF24ED"/>
    <w:rPr>
      <w:rFonts w:ascii="Times New Roman" w:eastAsiaTheme="majorEastAsia" w:hAnsi="Times New Roman" w:cstheme="majorBidi"/>
      <w:b/>
      <w:bCs/>
      <w:sz w:val="24"/>
      <w:szCs w:val="26"/>
    </w:rPr>
  </w:style>
  <w:style w:type="paragraph" w:customStyle="1" w:styleId="head3">
    <w:name w:val="head3"/>
    <w:basedOn w:val="Normal"/>
    <w:link w:val="head3Char"/>
    <w:qFormat/>
    <w:rsid w:val="000D6356"/>
    <w:rPr>
      <w:b/>
    </w:rPr>
  </w:style>
  <w:style w:type="character" w:customStyle="1" w:styleId="Heading3Char">
    <w:name w:val="Heading 3 Char"/>
    <w:basedOn w:val="DefaultParagraphFont"/>
    <w:link w:val="Heading3"/>
    <w:uiPriority w:val="9"/>
    <w:rsid w:val="00E51F21"/>
    <w:rPr>
      <w:rFonts w:ascii="Times New Roman" w:eastAsiaTheme="majorEastAsia" w:hAnsi="Times New Roman" w:cstheme="majorBidi"/>
      <w:b/>
      <w:bCs/>
      <w:sz w:val="24"/>
    </w:rPr>
  </w:style>
  <w:style w:type="character" w:customStyle="1" w:styleId="head3Char">
    <w:name w:val="head3 Char"/>
    <w:basedOn w:val="DefaultParagraphFont"/>
    <w:link w:val="head3"/>
    <w:rsid w:val="000D6356"/>
    <w:rPr>
      <w:rFonts w:ascii="Times New Roman" w:hAnsi="Times New Roman"/>
      <w:b/>
      <w:sz w:val="24"/>
    </w:rPr>
  </w:style>
  <w:style w:type="paragraph" w:styleId="NormalWeb">
    <w:name w:val="Normal (Web)"/>
    <w:basedOn w:val="Normal"/>
    <w:unhideWhenUsed/>
    <w:rsid w:val="00AF24ED"/>
    <w:pPr>
      <w:spacing w:before="100" w:beforeAutospacing="1" w:after="100" w:afterAutospacing="1" w:line="240" w:lineRule="auto"/>
      <w:jc w:val="left"/>
    </w:pPr>
    <w:rPr>
      <w:rFonts w:eastAsia="Times New Roman" w:cs="Times New Roman"/>
      <w:szCs w:val="24"/>
    </w:rPr>
  </w:style>
  <w:style w:type="character" w:styleId="Emphasis">
    <w:name w:val="Emphasis"/>
    <w:basedOn w:val="DefaultParagraphFont"/>
    <w:uiPriority w:val="20"/>
    <w:qFormat/>
    <w:rsid w:val="00AF24ED"/>
    <w:rPr>
      <w:i/>
      <w:iCs/>
    </w:rPr>
  </w:style>
  <w:style w:type="paragraph" w:styleId="TOC1">
    <w:name w:val="toc 1"/>
    <w:basedOn w:val="Normal"/>
    <w:next w:val="Normal"/>
    <w:autoRedefine/>
    <w:uiPriority w:val="39"/>
    <w:unhideWhenUsed/>
    <w:rsid w:val="00E51F21"/>
    <w:pPr>
      <w:spacing w:after="100"/>
    </w:pPr>
  </w:style>
  <w:style w:type="paragraph" w:styleId="TOC2">
    <w:name w:val="toc 2"/>
    <w:basedOn w:val="Normal"/>
    <w:next w:val="Normal"/>
    <w:autoRedefine/>
    <w:uiPriority w:val="39"/>
    <w:unhideWhenUsed/>
    <w:rsid w:val="005046C0"/>
    <w:pPr>
      <w:tabs>
        <w:tab w:val="left" w:pos="684"/>
        <w:tab w:val="right" w:leader="dot" w:pos="8990"/>
      </w:tabs>
      <w:spacing w:after="100" w:line="240" w:lineRule="auto"/>
      <w:ind w:left="240"/>
    </w:pPr>
  </w:style>
  <w:style w:type="paragraph" w:styleId="TOC3">
    <w:name w:val="toc 3"/>
    <w:basedOn w:val="Normal"/>
    <w:next w:val="Normal"/>
    <w:autoRedefine/>
    <w:uiPriority w:val="39"/>
    <w:unhideWhenUsed/>
    <w:rsid w:val="005046C0"/>
    <w:pPr>
      <w:spacing w:after="100"/>
      <w:ind w:left="480"/>
    </w:pPr>
  </w:style>
  <w:style w:type="paragraph" w:styleId="Header">
    <w:name w:val="header"/>
    <w:basedOn w:val="Normal"/>
    <w:link w:val="HeaderChar"/>
    <w:uiPriority w:val="99"/>
    <w:semiHidden/>
    <w:unhideWhenUsed/>
    <w:rsid w:val="00EA39C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A39C2"/>
    <w:rPr>
      <w:rFonts w:ascii="Times New Roman" w:hAnsi="Times New Roman"/>
      <w:sz w:val="24"/>
    </w:rPr>
  </w:style>
  <w:style w:type="paragraph" w:styleId="Footer">
    <w:name w:val="footer"/>
    <w:basedOn w:val="Normal"/>
    <w:link w:val="FooterChar"/>
    <w:uiPriority w:val="99"/>
    <w:unhideWhenUsed/>
    <w:rsid w:val="00EA39C2"/>
    <w:pPr>
      <w:tabs>
        <w:tab w:val="center" w:pos="4680"/>
        <w:tab w:val="right" w:pos="9360"/>
      </w:tabs>
      <w:spacing w:line="240" w:lineRule="auto"/>
    </w:pPr>
  </w:style>
  <w:style w:type="character" w:customStyle="1" w:styleId="FooterChar">
    <w:name w:val="Footer Char"/>
    <w:basedOn w:val="DefaultParagraphFont"/>
    <w:link w:val="Footer"/>
    <w:uiPriority w:val="99"/>
    <w:rsid w:val="00EA39C2"/>
    <w:rPr>
      <w:rFonts w:ascii="Times New Roman" w:hAnsi="Times New Roman"/>
      <w:sz w:val="24"/>
    </w:rPr>
  </w:style>
  <w:style w:type="character" w:customStyle="1" w:styleId="ListParagraphChar">
    <w:name w:val="List Paragraph Char"/>
    <w:basedOn w:val="DefaultParagraphFont"/>
    <w:link w:val="ListParagraph"/>
    <w:rsid w:val="00BB0F2D"/>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37233462">
      <w:bodyDiv w:val="1"/>
      <w:marLeft w:val="0"/>
      <w:marRight w:val="0"/>
      <w:marTop w:val="0"/>
      <w:marBottom w:val="0"/>
      <w:divBdr>
        <w:top w:val="none" w:sz="0" w:space="0" w:color="auto"/>
        <w:left w:val="none" w:sz="0" w:space="0" w:color="auto"/>
        <w:bottom w:val="none" w:sz="0" w:space="0" w:color="auto"/>
        <w:right w:val="none" w:sz="0" w:space="0" w:color="auto"/>
      </w:divBdr>
    </w:div>
    <w:div w:id="1277831210">
      <w:bodyDiv w:val="1"/>
      <w:marLeft w:val="0"/>
      <w:marRight w:val="0"/>
      <w:marTop w:val="0"/>
      <w:marBottom w:val="0"/>
      <w:divBdr>
        <w:top w:val="none" w:sz="0" w:space="0" w:color="auto"/>
        <w:left w:val="none" w:sz="0" w:space="0" w:color="auto"/>
        <w:bottom w:val="none" w:sz="0" w:space="0" w:color="auto"/>
        <w:right w:val="none" w:sz="0" w:space="0" w:color="auto"/>
      </w:divBdr>
      <w:divsChild>
        <w:div w:id="1051001184">
          <w:marLeft w:val="0"/>
          <w:marRight w:val="0"/>
          <w:marTop w:val="0"/>
          <w:marBottom w:val="0"/>
          <w:divBdr>
            <w:top w:val="none" w:sz="0" w:space="0" w:color="auto"/>
            <w:left w:val="none" w:sz="0" w:space="0" w:color="auto"/>
            <w:bottom w:val="none" w:sz="0" w:space="0" w:color="auto"/>
            <w:right w:val="none" w:sz="0" w:space="0" w:color="auto"/>
          </w:divBdr>
          <w:divsChild>
            <w:div w:id="407920730">
              <w:marLeft w:val="0"/>
              <w:marRight w:val="0"/>
              <w:marTop w:val="0"/>
              <w:marBottom w:val="0"/>
              <w:divBdr>
                <w:top w:val="none" w:sz="0" w:space="0" w:color="auto"/>
                <w:left w:val="none" w:sz="0" w:space="0" w:color="auto"/>
                <w:bottom w:val="none" w:sz="0" w:space="0" w:color="auto"/>
                <w:right w:val="none" w:sz="0" w:space="0" w:color="auto"/>
              </w:divBdr>
            </w:div>
            <w:div w:id="309289526">
              <w:marLeft w:val="0"/>
              <w:marRight w:val="0"/>
              <w:marTop w:val="0"/>
              <w:marBottom w:val="0"/>
              <w:divBdr>
                <w:top w:val="none" w:sz="0" w:space="0" w:color="auto"/>
                <w:left w:val="none" w:sz="0" w:space="0" w:color="auto"/>
                <w:bottom w:val="none" w:sz="0" w:space="0" w:color="auto"/>
                <w:right w:val="none" w:sz="0" w:space="0" w:color="auto"/>
              </w:divBdr>
            </w:div>
            <w:div w:id="1466703975">
              <w:marLeft w:val="0"/>
              <w:marRight w:val="0"/>
              <w:marTop w:val="0"/>
              <w:marBottom w:val="0"/>
              <w:divBdr>
                <w:top w:val="none" w:sz="0" w:space="0" w:color="auto"/>
                <w:left w:val="none" w:sz="0" w:space="0" w:color="auto"/>
                <w:bottom w:val="none" w:sz="0" w:space="0" w:color="auto"/>
                <w:right w:val="none" w:sz="0" w:space="0" w:color="auto"/>
              </w:divBdr>
            </w:div>
            <w:div w:id="656501223">
              <w:marLeft w:val="0"/>
              <w:marRight w:val="0"/>
              <w:marTop w:val="0"/>
              <w:marBottom w:val="0"/>
              <w:divBdr>
                <w:top w:val="none" w:sz="0" w:space="0" w:color="auto"/>
                <w:left w:val="none" w:sz="0" w:space="0" w:color="auto"/>
                <w:bottom w:val="none" w:sz="0" w:space="0" w:color="auto"/>
                <w:right w:val="none" w:sz="0" w:space="0" w:color="auto"/>
              </w:divBdr>
            </w:div>
            <w:div w:id="1879270241">
              <w:marLeft w:val="0"/>
              <w:marRight w:val="0"/>
              <w:marTop w:val="0"/>
              <w:marBottom w:val="0"/>
              <w:divBdr>
                <w:top w:val="none" w:sz="0" w:space="0" w:color="auto"/>
                <w:left w:val="none" w:sz="0" w:space="0" w:color="auto"/>
                <w:bottom w:val="none" w:sz="0" w:space="0" w:color="auto"/>
                <w:right w:val="none" w:sz="0" w:space="0" w:color="auto"/>
              </w:divBdr>
            </w:div>
            <w:div w:id="901909412">
              <w:marLeft w:val="0"/>
              <w:marRight w:val="0"/>
              <w:marTop w:val="0"/>
              <w:marBottom w:val="0"/>
              <w:divBdr>
                <w:top w:val="none" w:sz="0" w:space="0" w:color="auto"/>
                <w:left w:val="none" w:sz="0" w:space="0" w:color="auto"/>
                <w:bottom w:val="none" w:sz="0" w:space="0" w:color="auto"/>
                <w:right w:val="none" w:sz="0" w:space="0" w:color="auto"/>
              </w:divBdr>
            </w:div>
            <w:div w:id="578098788">
              <w:marLeft w:val="0"/>
              <w:marRight w:val="0"/>
              <w:marTop w:val="0"/>
              <w:marBottom w:val="0"/>
              <w:divBdr>
                <w:top w:val="none" w:sz="0" w:space="0" w:color="auto"/>
                <w:left w:val="none" w:sz="0" w:space="0" w:color="auto"/>
                <w:bottom w:val="none" w:sz="0" w:space="0" w:color="auto"/>
                <w:right w:val="none" w:sz="0" w:space="0" w:color="auto"/>
              </w:divBdr>
            </w:div>
            <w:div w:id="2082746957">
              <w:marLeft w:val="0"/>
              <w:marRight w:val="0"/>
              <w:marTop w:val="0"/>
              <w:marBottom w:val="0"/>
              <w:divBdr>
                <w:top w:val="none" w:sz="0" w:space="0" w:color="auto"/>
                <w:left w:val="none" w:sz="0" w:space="0" w:color="auto"/>
                <w:bottom w:val="none" w:sz="0" w:space="0" w:color="auto"/>
                <w:right w:val="none" w:sz="0" w:space="0" w:color="auto"/>
              </w:divBdr>
            </w:div>
            <w:div w:id="1197817505">
              <w:marLeft w:val="0"/>
              <w:marRight w:val="0"/>
              <w:marTop w:val="0"/>
              <w:marBottom w:val="0"/>
              <w:divBdr>
                <w:top w:val="none" w:sz="0" w:space="0" w:color="auto"/>
                <w:left w:val="none" w:sz="0" w:space="0" w:color="auto"/>
                <w:bottom w:val="none" w:sz="0" w:space="0" w:color="auto"/>
                <w:right w:val="none" w:sz="0" w:space="0" w:color="auto"/>
              </w:divBdr>
            </w:div>
            <w:div w:id="1136412160">
              <w:marLeft w:val="0"/>
              <w:marRight w:val="0"/>
              <w:marTop w:val="0"/>
              <w:marBottom w:val="0"/>
              <w:divBdr>
                <w:top w:val="none" w:sz="0" w:space="0" w:color="auto"/>
                <w:left w:val="none" w:sz="0" w:space="0" w:color="auto"/>
                <w:bottom w:val="none" w:sz="0" w:space="0" w:color="auto"/>
                <w:right w:val="none" w:sz="0" w:space="0" w:color="auto"/>
              </w:divBdr>
            </w:div>
            <w:div w:id="2022270726">
              <w:marLeft w:val="0"/>
              <w:marRight w:val="0"/>
              <w:marTop w:val="0"/>
              <w:marBottom w:val="0"/>
              <w:divBdr>
                <w:top w:val="none" w:sz="0" w:space="0" w:color="auto"/>
                <w:left w:val="none" w:sz="0" w:space="0" w:color="auto"/>
                <w:bottom w:val="none" w:sz="0" w:space="0" w:color="auto"/>
                <w:right w:val="none" w:sz="0" w:space="0" w:color="auto"/>
              </w:divBdr>
            </w:div>
            <w:div w:id="75247361">
              <w:marLeft w:val="0"/>
              <w:marRight w:val="0"/>
              <w:marTop w:val="0"/>
              <w:marBottom w:val="0"/>
              <w:divBdr>
                <w:top w:val="none" w:sz="0" w:space="0" w:color="auto"/>
                <w:left w:val="none" w:sz="0" w:space="0" w:color="auto"/>
                <w:bottom w:val="none" w:sz="0" w:space="0" w:color="auto"/>
                <w:right w:val="none" w:sz="0" w:space="0" w:color="auto"/>
              </w:divBdr>
            </w:div>
            <w:div w:id="1041174787">
              <w:marLeft w:val="0"/>
              <w:marRight w:val="0"/>
              <w:marTop w:val="0"/>
              <w:marBottom w:val="0"/>
              <w:divBdr>
                <w:top w:val="none" w:sz="0" w:space="0" w:color="auto"/>
                <w:left w:val="none" w:sz="0" w:space="0" w:color="auto"/>
                <w:bottom w:val="none" w:sz="0" w:space="0" w:color="auto"/>
                <w:right w:val="none" w:sz="0" w:space="0" w:color="auto"/>
              </w:divBdr>
            </w:div>
            <w:div w:id="1025325533">
              <w:marLeft w:val="0"/>
              <w:marRight w:val="0"/>
              <w:marTop w:val="0"/>
              <w:marBottom w:val="0"/>
              <w:divBdr>
                <w:top w:val="none" w:sz="0" w:space="0" w:color="auto"/>
                <w:left w:val="none" w:sz="0" w:space="0" w:color="auto"/>
                <w:bottom w:val="none" w:sz="0" w:space="0" w:color="auto"/>
                <w:right w:val="none" w:sz="0" w:space="0" w:color="auto"/>
              </w:divBdr>
            </w:div>
            <w:div w:id="1959214091">
              <w:marLeft w:val="0"/>
              <w:marRight w:val="0"/>
              <w:marTop w:val="0"/>
              <w:marBottom w:val="0"/>
              <w:divBdr>
                <w:top w:val="none" w:sz="0" w:space="0" w:color="auto"/>
                <w:left w:val="none" w:sz="0" w:space="0" w:color="auto"/>
                <w:bottom w:val="none" w:sz="0" w:space="0" w:color="auto"/>
                <w:right w:val="none" w:sz="0" w:space="0" w:color="auto"/>
              </w:divBdr>
            </w:div>
            <w:div w:id="74406021">
              <w:marLeft w:val="0"/>
              <w:marRight w:val="0"/>
              <w:marTop w:val="0"/>
              <w:marBottom w:val="0"/>
              <w:divBdr>
                <w:top w:val="none" w:sz="0" w:space="0" w:color="auto"/>
                <w:left w:val="none" w:sz="0" w:space="0" w:color="auto"/>
                <w:bottom w:val="none" w:sz="0" w:space="0" w:color="auto"/>
                <w:right w:val="none" w:sz="0" w:space="0" w:color="auto"/>
              </w:divBdr>
            </w:div>
            <w:div w:id="454953655">
              <w:marLeft w:val="0"/>
              <w:marRight w:val="0"/>
              <w:marTop w:val="0"/>
              <w:marBottom w:val="0"/>
              <w:divBdr>
                <w:top w:val="none" w:sz="0" w:space="0" w:color="auto"/>
                <w:left w:val="none" w:sz="0" w:space="0" w:color="auto"/>
                <w:bottom w:val="none" w:sz="0" w:space="0" w:color="auto"/>
                <w:right w:val="none" w:sz="0" w:space="0" w:color="auto"/>
              </w:divBdr>
            </w:div>
            <w:div w:id="749893424">
              <w:marLeft w:val="0"/>
              <w:marRight w:val="0"/>
              <w:marTop w:val="0"/>
              <w:marBottom w:val="0"/>
              <w:divBdr>
                <w:top w:val="none" w:sz="0" w:space="0" w:color="auto"/>
                <w:left w:val="none" w:sz="0" w:space="0" w:color="auto"/>
                <w:bottom w:val="none" w:sz="0" w:space="0" w:color="auto"/>
                <w:right w:val="none" w:sz="0" w:space="0" w:color="auto"/>
              </w:divBdr>
            </w:div>
            <w:div w:id="602347281">
              <w:marLeft w:val="0"/>
              <w:marRight w:val="0"/>
              <w:marTop w:val="0"/>
              <w:marBottom w:val="0"/>
              <w:divBdr>
                <w:top w:val="none" w:sz="0" w:space="0" w:color="auto"/>
                <w:left w:val="none" w:sz="0" w:space="0" w:color="auto"/>
                <w:bottom w:val="none" w:sz="0" w:space="0" w:color="auto"/>
                <w:right w:val="none" w:sz="0" w:space="0" w:color="auto"/>
              </w:divBdr>
            </w:div>
            <w:div w:id="1679115247">
              <w:marLeft w:val="0"/>
              <w:marRight w:val="0"/>
              <w:marTop w:val="0"/>
              <w:marBottom w:val="0"/>
              <w:divBdr>
                <w:top w:val="none" w:sz="0" w:space="0" w:color="auto"/>
                <w:left w:val="none" w:sz="0" w:space="0" w:color="auto"/>
                <w:bottom w:val="none" w:sz="0" w:space="0" w:color="auto"/>
                <w:right w:val="none" w:sz="0" w:space="0" w:color="auto"/>
              </w:divBdr>
            </w:div>
            <w:div w:id="1358580881">
              <w:marLeft w:val="0"/>
              <w:marRight w:val="0"/>
              <w:marTop w:val="0"/>
              <w:marBottom w:val="0"/>
              <w:divBdr>
                <w:top w:val="none" w:sz="0" w:space="0" w:color="auto"/>
                <w:left w:val="none" w:sz="0" w:space="0" w:color="auto"/>
                <w:bottom w:val="none" w:sz="0" w:space="0" w:color="auto"/>
                <w:right w:val="none" w:sz="0" w:space="0" w:color="auto"/>
              </w:divBdr>
            </w:div>
            <w:div w:id="1891115558">
              <w:marLeft w:val="0"/>
              <w:marRight w:val="0"/>
              <w:marTop w:val="0"/>
              <w:marBottom w:val="0"/>
              <w:divBdr>
                <w:top w:val="none" w:sz="0" w:space="0" w:color="auto"/>
                <w:left w:val="none" w:sz="0" w:space="0" w:color="auto"/>
                <w:bottom w:val="none" w:sz="0" w:space="0" w:color="auto"/>
                <w:right w:val="none" w:sz="0" w:space="0" w:color="auto"/>
              </w:divBdr>
            </w:div>
            <w:div w:id="474181392">
              <w:marLeft w:val="0"/>
              <w:marRight w:val="0"/>
              <w:marTop w:val="0"/>
              <w:marBottom w:val="0"/>
              <w:divBdr>
                <w:top w:val="none" w:sz="0" w:space="0" w:color="auto"/>
                <w:left w:val="none" w:sz="0" w:space="0" w:color="auto"/>
                <w:bottom w:val="none" w:sz="0" w:space="0" w:color="auto"/>
                <w:right w:val="none" w:sz="0" w:space="0" w:color="auto"/>
              </w:divBdr>
            </w:div>
            <w:div w:id="1842768040">
              <w:marLeft w:val="0"/>
              <w:marRight w:val="0"/>
              <w:marTop w:val="0"/>
              <w:marBottom w:val="0"/>
              <w:divBdr>
                <w:top w:val="none" w:sz="0" w:space="0" w:color="auto"/>
                <w:left w:val="none" w:sz="0" w:space="0" w:color="auto"/>
                <w:bottom w:val="none" w:sz="0" w:space="0" w:color="auto"/>
                <w:right w:val="none" w:sz="0" w:space="0" w:color="auto"/>
              </w:divBdr>
            </w:div>
            <w:div w:id="367489208">
              <w:marLeft w:val="0"/>
              <w:marRight w:val="0"/>
              <w:marTop w:val="0"/>
              <w:marBottom w:val="0"/>
              <w:divBdr>
                <w:top w:val="none" w:sz="0" w:space="0" w:color="auto"/>
                <w:left w:val="none" w:sz="0" w:space="0" w:color="auto"/>
                <w:bottom w:val="none" w:sz="0" w:space="0" w:color="auto"/>
                <w:right w:val="none" w:sz="0" w:space="0" w:color="auto"/>
              </w:divBdr>
            </w:div>
            <w:div w:id="1643654308">
              <w:marLeft w:val="0"/>
              <w:marRight w:val="0"/>
              <w:marTop w:val="0"/>
              <w:marBottom w:val="0"/>
              <w:divBdr>
                <w:top w:val="none" w:sz="0" w:space="0" w:color="auto"/>
                <w:left w:val="none" w:sz="0" w:space="0" w:color="auto"/>
                <w:bottom w:val="none" w:sz="0" w:space="0" w:color="auto"/>
                <w:right w:val="none" w:sz="0" w:space="0" w:color="auto"/>
              </w:divBdr>
            </w:div>
            <w:div w:id="385764247">
              <w:marLeft w:val="0"/>
              <w:marRight w:val="0"/>
              <w:marTop w:val="0"/>
              <w:marBottom w:val="0"/>
              <w:divBdr>
                <w:top w:val="none" w:sz="0" w:space="0" w:color="auto"/>
                <w:left w:val="none" w:sz="0" w:space="0" w:color="auto"/>
                <w:bottom w:val="none" w:sz="0" w:space="0" w:color="auto"/>
                <w:right w:val="none" w:sz="0" w:space="0" w:color="auto"/>
              </w:divBdr>
            </w:div>
            <w:div w:id="1916940001">
              <w:marLeft w:val="0"/>
              <w:marRight w:val="0"/>
              <w:marTop w:val="0"/>
              <w:marBottom w:val="0"/>
              <w:divBdr>
                <w:top w:val="none" w:sz="0" w:space="0" w:color="auto"/>
                <w:left w:val="none" w:sz="0" w:space="0" w:color="auto"/>
                <w:bottom w:val="none" w:sz="0" w:space="0" w:color="auto"/>
                <w:right w:val="none" w:sz="0" w:space="0" w:color="auto"/>
              </w:divBdr>
            </w:div>
            <w:div w:id="2101027785">
              <w:marLeft w:val="0"/>
              <w:marRight w:val="0"/>
              <w:marTop w:val="0"/>
              <w:marBottom w:val="0"/>
              <w:divBdr>
                <w:top w:val="none" w:sz="0" w:space="0" w:color="auto"/>
                <w:left w:val="none" w:sz="0" w:space="0" w:color="auto"/>
                <w:bottom w:val="none" w:sz="0" w:space="0" w:color="auto"/>
                <w:right w:val="none" w:sz="0" w:space="0" w:color="auto"/>
              </w:divBdr>
            </w:div>
            <w:div w:id="1948536923">
              <w:marLeft w:val="0"/>
              <w:marRight w:val="0"/>
              <w:marTop w:val="0"/>
              <w:marBottom w:val="0"/>
              <w:divBdr>
                <w:top w:val="none" w:sz="0" w:space="0" w:color="auto"/>
                <w:left w:val="none" w:sz="0" w:space="0" w:color="auto"/>
                <w:bottom w:val="none" w:sz="0" w:space="0" w:color="auto"/>
                <w:right w:val="none" w:sz="0" w:space="0" w:color="auto"/>
              </w:divBdr>
            </w:div>
            <w:div w:id="1304433845">
              <w:marLeft w:val="0"/>
              <w:marRight w:val="0"/>
              <w:marTop w:val="0"/>
              <w:marBottom w:val="0"/>
              <w:divBdr>
                <w:top w:val="none" w:sz="0" w:space="0" w:color="auto"/>
                <w:left w:val="none" w:sz="0" w:space="0" w:color="auto"/>
                <w:bottom w:val="none" w:sz="0" w:space="0" w:color="auto"/>
                <w:right w:val="none" w:sz="0" w:space="0" w:color="auto"/>
              </w:divBdr>
            </w:div>
            <w:div w:id="1647467052">
              <w:marLeft w:val="0"/>
              <w:marRight w:val="0"/>
              <w:marTop w:val="0"/>
              <w:marBottom w:val="0"/>
              <w:divBdr>
                <w:top w:val="none" w:sz="0" w:space="0" w:color="auto"/>
                <w:left w:val="none" w:sz="0" w:space="0" w:color="auto"/>
                <w:bottom w:val="none" w:sz="0" w:space="0" w:color="auto"/>
                <w:right w:val="none" w:sz="0" w:space="0" w:color="auto"/>
              </w:divBdr>
            </w:div>
            <w:div w:id="1887988370">
              <w:marLeft w:val="0"/>
              <w:marRight w:val="0"/>
              <w:marTop w:val="0"/>
              <w:marBottom w:val="0"/>
              <w:divBdr>
                <w:top w:val="none" w:sz="0" w:space="0" w:color="auto"/>
                <w:left w:val="none" w:sz="0" w:space="0" w:color="auto"/>
                <w:bottom w:val="none" w:sz="0" w:space="0" w:color="auto"/>
                <w:right w:val="none" w:sz="0" w:space="0" w:color="auto"/>
              </w:divBdr>
            </w:div>
            <w:div w:id="105738849">
              <w:marLeft w:val="0"/>
              <w:marRight w:val="0"/>
              <w:marTop w:val="0"/>
              <w:marBottom w:val="0"/>
              <w:divBdr>
                <w:top w:val="none" w:sz="0" w:space="0" w:color="auto"/>
                <w:left w:val="none" w:sz="0" w:space="0" w:color="auto"/>
                <w:bottom w:val="none" w:sz="0" w:space="0" w:color="auto"/>
                <w:right w:val="none" w:sz="0" w:space="0" w:color="auto"/>
              </w:divBdr>
            </w:div>
            <w:div w:id="664404399">
              <w:marLeft w:val="0"/>
              <w:marRight w:val="0"/>
              <w:marTop w:val="0"/>
              <w:marBottom w:val="0"/>
              <w:divBdr>
                <w:top w:val="none" w:sz="0" w:space="0" w:color="auto"/>
                <w:left w:val="none" w:sz="0" w:space="0" w:color="auto"/>
                <w:bottom w:val="none" w:sz="0" w:space="0" w:color="auto"/>
                <w:right w:val="none" w:sz="0" w:space="0" w:color="auto"/>
              </w:divBdr>
            </w:div>
            <w:div w:id="593129724">
              <w:marLeft w:val="0"/>
              <w:marRight w:val="0"/>
              <w:marTop w:val="0"/>
              <w:marBottom w:val="0"/>
              <w:divBdr>
                <w:top w:val="none" w:sz="0" w:space="0" w:color="auto"/>
                <w:left w:val="none" w:sz="0" w:space="0" w:color="auto"/>
                <w:bottom w:val="none" w:sz="0" w:space="0" w:color="auto"/>
                <w:right w:val="none" w:sz="0" w:space="0" w:color="auto"/>
              </w:divBdr>
            </w:div>
            <w:div w:id="395706825">
              <w:marLeft w:val="0"/>
              <w:marRight w:val="0"/>
              <w:marTop w:val="0"/>
              <w:marBottom w:val="0"/>
              <w:divBdr>
                <w:top w:val="none" w:sz="0" w:space="0" w:color="auto"/>
                <w:left w:val="none" w:sz="0" w:space="0" w:color="auto"/>
                <w:bottom w:val="none" w:sz="0" w:space="0" w:color="auto"/>
                <w:right w:val="none" w:sz="0" w:space="0" w:color="auto"/>
              </w:divBdr>
            </w:div>
            <w:div w:id="1937470477">
              <w:marLeft w:val="0"/>
              <w:marRight w:val="0"/>
              <w:marTop w:val="0"/>
              <w:marBottom w:val="0"/>
              <w:divBdr>
                <w:top w:val="none" w:sz="0" w:space="0" w:color="auto"/>
                <w:left w:val="none" w:sz="0" w:space="0" w:color="auto"/>
                <w:bottom w:val="none" w:sz="0" w:space="0" w:color="auto"/>
                <w:right w:val="none" w:sz="0" w:space="0" w:color="auto"/>
              </w:divBdr>
            </w:div>
            <w:div w:id="1119645693">
              <w:marLeft w:val="0"/>
              <w:marRight w:val="0"/>
              <w:marTop w:val="0"/>
              <w:marBottom w:val="0"/>
              <w:divBdr>
                <w:top w:val="none" w:sz="0" w:space="0" w:color="auto"/>
                <w:left w:val="none" w:sz="0" w:space="0" w:color="auto"/>
                <w:bottom w:val="none" w:sz="0" w:space="0" w:color="auto"/>
                <w:right w:val="none" w:sz="0" w:space="0" w:color="auto"/>
              </w:divBdr>
            </w:div>
            <w:div w:id="1793012565">
              <w:marLeft w:val="0"/>
              <w:marRight w:val="0"/>
              <w:marTop w:val="0"/>
              <w:marBottom w:val="0"/>
              <w:divBdr>
                <w:top w:val="none" w:sz="0" w:space="0" w:color="auto"/>
                <w:left w:val="none" w:sz="0" w:space="0" w:color="auto"/>
                <w:bottom w:val="none" w:sz="0" w:space="0" w:color="auto"/>
                <w:right w:val="none" w:sz="0" w:space="0" w:color="auto"/>
              </w:divBdr>
            </w:div>
            <w:div w:id="1269464869">
              <w:marLeft w:val="0"/>
              <w:marRight w:val="0"/>
              <w:marTop w:val="0"/>
              <w:marBottom w:val="0"/>
              <w:divBdr>
                <w:top w:val="none" w:sz="0" w:space="0" w:color="auto"/>
                <w:left w:val="none" w:sz="0" w:space="0" w:color="auto"/>
                <w:bottom w:val="none" w:sz="0" w:space="0" w:color="auto"/>
                <w:right w:val="none" w:sz="0" w:space="0" w:color="auto"/>
              </w:divBdr>
            </w:div>
            <w:div w:id="1407999042">
              <w:marLeft w:val="0"/>
              <w:marRight w:val="0"/>
              <w:marTop w:val="0"/>
              <w:marBottom w:val="0"/>
              <w:divBdr>
                <w:top w:val="none" w:sz="0" w:space="0" w:color="auto"/>
                <w:left w:val="none" w:sz="0" w:space="0" w:color="auto"/>
                <w:bottom w:val="none" w:sz="0" w:space="0" w:color="auto"/>
                <w:right w:val="none" w:sz="0" w:space="0" w:color="auto"/>
              </w:divBdr>
            </w:div>
            <w:div w:id="1946766108">
              <w:marLeft w:val="0"/>
              <w:marRight w:val="0"/>
              <w:marTop w:val="0"/>
              <w:marBottom w:val="0"/>
              <w:divBdr>
                <w:top w:val="none" w:sz="0" w:space="0" w:color="auto"/>
                <w:left w:val="none" w:sz="0" w:space="0" w:color="auto"/>
                <w:bottom w:val="none" w:sz="0" w:space="0" w:color="auto"/>
                <w:right w:val="none" w:sz="0" w:space="0" w:color="auto"/>
              </w:divBdr>
            </w:div>
            <w:div w:id="242178068">
              <w:marLeft w:val="0"/>
              <w:marRight w:val="0"/>
              <w:marTop w:val="0"/>
              <w:marBottom w:val="0"/>
              <w:divBdr>
                <w:top w:val="none" w:sz="0" w:space="0" w:color="auto"/>
                <w:left w:val="none" w:sz="0" w:space="0" w:color="auto"/>
                <w:bottom w:val="none" w:sz="0" w:space="0" w:color="auto"/>
                <w:right w:val="none" w:sz="0" w:space="0" w:color="auto"/>
              </w:divBdr>
            </w:div>
            <w:div w:id="299502741">
              <w:marLeft w:val="0"/>
              <w:marRight w:val="0"/>
              <w:marTop w:val="0"/>
              <w:marBottom w:val="0"/>
              <w:divBdr>
                <w:top w:val="none" w:sz="0" w:space="0" w:color="auto"/>
                <w:left w:val="none" w:sz="0" w:space="0" w:color="auto"/>
                <w:bottom w:val="none" w:sz="0" w:space="0" w:color="auto"/>
                <w:right w:val="none" w:sz="0" w:space="0" w:color="auto"/>
              </w:divBdr>
            </w:div>
            <w:div w:id="692657888">
              <w:marLeft w:val="0"/>
              <w:marRight w:val="0"/>
              <w:marTop w:val="0"/>
              <w:marBottom w:val="0"/>
              <w:divBdr>
                <w:top w:val="none" w:sz="0" w:space="0" w:color="auto"/>
                <w:left w:val="none" w:sz="0" w:space="0" w:color="auto"/>
                <w:bottom w:val="none" w:sz="0" w:space="0" w:color="auto"/>
                <w:right w:val="none" w:sz="0" w:space="0" w:color="auto"/>
              </w:divBdr>
            </w:div>
            <w:div w:id="303312901">
              <w:marLeft w:val="0"/>
              <w:marRight w:val="0"/>
              <w:marTop w:val="0"/>
              <w:marBottom w:val="0"/>
              <w:divBdr>
                <w:top w:val="none" w:sz="0" w:space="0" w:color="auto"/>
                <w:left w:val="none" w:sz="0" w:space="0" w:color="auto"/>
                <w:bottom w:val="none" w:sz="0" w:space="0" w:color="auto"/>
                <w:right w:val="none" w:sz="0" w:space="0" w:color="auto"/>
              </w:divBdr>
            </w:div>
            <w:div w:id="902061071">
              <w:marLeft w:val="0"/>
              <w:marRight w:val="0"/>
              <w:marTop w:val="0"/>
              <w:marBottom w:val="0"/>
              <w:divBdr>
                <w:top w:val="none" w:sz="0" w:space="0" w:color="auto"/>
                <w:left w:val="none" w:sz="0" w:space="0" w:color="auto"/>
                <w:bottom w:val="none" w:sz="0" w:space="0" w:color="auto"/>
                <w:right w:val="none" w:sz="0" w:space="0" w:color="auto"/>
              </w:divBdr>
            </w:div>
            <w:div w:id="1481114800">
              <w:marLeft w:val="0"/>
              <w:marRight w:val="0"/>
              <w:marTop w:val="0"/>
              <w:marBottom w:val="0"/>
              <w:divBdr>
                <w:top w:val="none" w:sz="0" w:space="0" w:color="auto"/>
                <w:left w:val="none" w:sz="0" w:space="0" w:color="auto"/>
                <w:bottom w:val="none" w:sz="0" w:space="0" w:color="auto"/>
                <w:right w:val="none" w:sz="0" w:space="0" w:color="auto"/>
              </w:divBdr>
            </w:div>
            <w:div w:id="1447577655">
              <w:marLeft w:val="0"/>
              <w:marRight w:val="0"/>
              <w:marTop w:val="0"/>
              <w:marBottom w:val="0"/>
              <w:divBdr>
                <w:top w:val="none" w:sz="0" w:space="0" w:color="auto"/>
                <w:left w:val="none" w:sz="0" w:space="0" w:color="auto"/>
                <w:bottom w:val="none" w:sz="0" w:space="0" w:color="auto"/>
                <w:right w:val="none" w:sz="0" w:space="0" w:color="auto"/>
              </w:divBdr>
            </w:div>
            <w:div w:id="2079936426">
              <w:marLeft w:val="0"/>
              <w:marRight w:val="0"/>
              <w:marTop w:val="0"/>
              <w:marBottom w:val="0"/>
              <w:divBdr>
                <w:top w:val="none" w:sz="0" w:space="0" w:color="auto"/>
                <w:left w:val="none" w:sz="0" w:space="0" w:color="auto"/>
                <w:bottom w:val="none" w:sz="0" w:space="0" w:color="auto"/>
                <w:right w:val="none" w:sz="0" w:space="0" w:color="auto"/>
              </w:divBdr>
            </w:div>
            <w:div w:id="1291746668">
              <w:marLeft w:val="0"/>
              <w:marRight w:val="0"/>
              <w:marTop w:val="0"/>
              <w:marBottom w:val="0"/>
              <w:divBdr>
                <w:top w:val="none" w:sz="0" w:space="0" w:color="auto"/>
                <w:left w:val="none" w:sz="0" w:space="0" w:color="auto"/>
                <w:bottom w:val="none" w:sz="0" w:space="0" w:color="auto"/>
                <w:right w:val="none" w:sz="0" w:space="0" w:color="auto"/>
              </w:divBdr>
            </w:div>
            <w:div w:id="1042632846">
              <w:marLeft w:val="0"/>
              <w:marRight w:val="0"/>
              <w:marTop w:val="0"/>
              <w:marBottom w:val="0"/>
              <w:divBdr>
                <w:top w:val="none" w:sz="0" w:space="0" w:color="auto"/>
                <w:left w:val="none" w:sz="0" w:space="0" w:color="auto"/>
                <w:bottom w:val="none" w:sz="0" w:space="0" w:color="auto"/>
                <w:right w:val="none" w:sz="0" w:space="0" w:color="auto"/>
              </w:divBdr>
            </w:div>
            <w:div w:id="1906329929">
              <w:marLeft w:val="0"/>
              <w:marRight w:val="0"/>
              <w:marTop w:val="0"/>
              <w:marBottom w:val="0"/>
              <w:divBdr>
                <w:top w:val="none" w:sz="0" w:space="0" w:color="auto"/>
                <w:left w:val="none" w:sz="0" w:space="0" w:color="auto"/>
                <w:bottom w:val="none" w:sz="0" w:space="0" w:color="auto"/>
                <w:right w:val="none" w:sz="0" w:space="0" w:color="auto"/>
              </w:divBdr>
            </w:div>
            <w:div w:id="445974387">
              <w:marLeft w:val="0"/>
              <w:marRight w:val="0"/>
              <w:marTop w:val="0"/>
              <w:marBottom w:val="0"/>
              <w:divBdr>
                <w:top w:val="none" w:sz="0" w:space="0" w:color="auto"/>
                <w:left w:val="none" w:sz="0" w:space="0" w:color="auto"/>
                <w:bottom w:val="none" w:sz="0" w:space="0" w:color="auto"/>
                <w:right w:val="none" w:sz="0" w:space="0" w:color="auto"/>
              </w:divBdr>
            </w:div>
            <w:div w:id="1103960786">
              <w:marLeft w:val="0"/>
              <w:marRight w:val="0"/>
              <w:marTop w:val="0"/>
              <w:marBottom w:val="0"/>
              <w:divBdr>
                <w:top w:val="none" w:sz="0" w:space="0" w:color="auto"/>
                <w:left w:val="none" w:sz="0" w:space="0" w:color="auto"/>
                <w:bottom w:val="none" w:sz="0" w:space="0" w:color="auto"/>
                <w:right w:val="none" w:sz="0" w:space="0" w:color="auto"/>
              </w:divBdr>
            </w:div>
            <w:div w:id="22362219">
              <w:marLeft w:val="0"/>
              <w:marRight w:val="0"/>
              <w:marTop w:val="0"/>
              <w:marBottom w:val="0"/>
              <w:divBdr>
                <w:top w:val="none" w:sz="0" w:space="0" w:color="auto"/>
                <w:left w:val="none" w:sz="0" w:space="0" w:color="auto"/>
                <w:bottom w:val="none" w:sz="0" w:space="0" w:color="auto"/>
                <w:right w:val="none" w:sz="0" w:space="0" w:color="auto"/>
              </w:divBdr>
            </w:div>
            <w:div w:id="1967738533">
              <w:marLeft w:val="0"/>
              <w:marRight w:val="0"/>
              <w:marTop w:val="0"/>
              <w:marBottom w:val="0"/>
              <w:divBdr>
                <w:top w:val="none" w:sz="0" w:space="0" w:color="auto"/>
                <w:left w:val="none" w:sz="0" w:space="0" w:color="auto"/>
                <w:bottom w:val="none" w:sz="0" w:space="0" w:color="auto"/>
                <w:right w:val="none" w:sz="0" w:space="0" w:color="auto"/>
              </w:divBdr>
            </w:div>
            <w:div w:id="979335993">
              <w:marLeft w:val="0"/>
              <w:marRight w:val="0"/>
              <w:marTop w:val="0"/>
              <w:marBottom w:val="0"/>
              <w:divBdr>
                <w:top w:val="none" w:sz="0" w:space="0" w:color="auto"/>
                <w:left w:val="none" w:sz="0" w:space="0" w:color="auto"/>
                <w:bottom w:val="none" w:sz="0" w:space="0" w:color="auto"/>
                <w:right w:val="none" w:sz="0" w:space="0" w:color="auto"/>
              </w:divBdr>
            </w:div>
            <w:div w:id="1952668568">
              <w:marLeft w:val="0"/>
              <w:marRight w:val="0"/>
              <w:marTop w:val="0"/>
              <w:marBottom w:val="0"/>
              <w:divBdr>
                <w:top w:val="none" w:sz="0" w:space="0" w:color="auto"/>
                <w:left w:val="none" w:sz="0" w:space="0" w:color="auto"/>
                <w:bottom w:val="none" w:sz="0" w:space="0" w:color="auto"/>
                <w:right w:val="none" w:sz="0" w:space="0" w:color="auto"/>
              </w:divBdr>
            </w:div>
            <w:div w:id="1934824664">
              <w:marLeft w:val="0"/>
              <w:marRight w:val="0"/>
              <w:marTop w:val="0"/>
              <w:marBottom w:val="0"/>
              <w:divBdr>
                <w:top w:val="none" w:sz="0" w:space="0" w:color="auto"/>
                <w:left w:val="none" w:sz="0" w:space="0" w:color="auto"/>
                <w:bottom w:val="none" w:sz="0" w:space="0" w:color="auto"/>
                <w:right w:val="none" w:sz="0" w:space="0" w:color="auto"/>
              </w:divBdr>
            </w:div>
            <w:div w:id="865487558">
              <w:marLeft w:val="0"/>
              <w:marRight w:val="0"/>
              <w:marTop w:val="0"/>
              <w:marBottom w:val="0"/>
              <w:divBdr>
                <w:top w:val="none" w:sz="0" w:space="0" w:color="auto"/>
                <w:left w:val="none" w:sz="0" w:space="0" w:color="auto"/>
                <w:bottom w:val="none" w:sz="0" w:space="0" w:color="auto"/>
                <w:right w:val="none" w:sz="0" w:space="0" w:color="auto"/>
              </w:divBdr>
            </w:div>
            <w:div w:id="841317736">
              <w:marLeft w:val="0"/>
              <w:marRight w:val="0"/>
              <w:marTop w:val="0"/>
              <w:marBottom w:val="0"/>
              <w:divBdr>
                <w:top w:val="none" w:sz="0" w:space="0" w:color="auto"/>
                <w:left w:val="none" w:sz="0" w:space="0" w:color="auto"/>
                <w:bottom w:val="none" w:sz="0" w:space="0" w:color="auto"/>
                <w:right w:val="none" w:sz="0" w:space="0" w:color="auto"/>
              </w:divBdr>
            </w:div>
            <w:div w:id="856235085">
              <w:marLeft w:val="0"/>
              <w:marRight w:val="0"/>
              <w:marTop w:val="0"/>
              <w:marBottom w:val="0"/>
              <w:divBdr>
                <w:top w:val="none" w:sz="0" w:space="0" w:color="auto"/>
                <w:left w:val="none" w:sz="0" w:space="0" w:color="auto"/>
                <w:bottom w:val="none" w:sz="0" w:space="0" w:color="auto"/>
                <w:right w:val="none" w:sz="0" w:space="0" w:color="auto"/>
              </w:divBdr>
            </w:div>
            <w:div w:id="1364138269">
              <w:marLeft w:val="0"/>
              <w:marRight w:val="0"/>
              <w:marTop w:val="0"/>
              <w:marBottom w:val="0"/>
              <w:divBdr>
                <w:top w:val="none" w:sz="0" w:space="0" w:color="auto"/>
                <w:left w:val="none" w:sz="0" w:space="0" w:color="auto"/>
                <w:bottom w:val="none" w:sz="0" w:space="0" w:color="auto"/>
                <w:right w:val="none" w:sz="0" w:space="0" w:color="auto"/>
              </w:divBdr>
            </w:div>
            <w:div w:id="217668954">
              <w:marLeft w:val="0"/>
              <w:marRight w:val="0"/>
              <w:marTop w:val="0"/>
              <w:marBottom w:val="0"/>
              <w:divBdr>
                <w:top w:val="none" w:sz="0" w:space="0" w:color="auto"/>
                <w:left w:val="none" w:sz="0" w:space="0" w:color="auto"/>
                <w:bottom w:val="none" w:sz="0" w:space="0" w:color="auto"/>
                <w:right w:val="none" w:sz="0" w:space="0" w:color="auto"/>
              </w:divBdr>
            </w:div>
            <w:div w:id="1759715409">
              <w:marLeft w:val="0"/>
              <w:marRight w:val="0"/>
              <w:marTop w:val="0"/>
              <w:marBottom w:val="0"/>
              <w:divBdr>
                <w:top w:val="none" w:sz="0" w:space="0" w:color="auto"/>
                <w:left w:val="none" w:sz="0" w:space="0" w:color="auto"/>
                <w:bottom w:val="none" w:sz="0" w:space="0" w:color="auto"/>
                <w:right w:val="none" w:sz="0" w:space="0" w:color="auto"/>
              </w:divBdr>
            </w:div>
            <w:div w:id="1397166766">
              <w:marLeft w:val="0"/>
              <w:marRight w:val="0"/>
              <w:marTop w:val="0"/>
              <w:marBottom w:val="0"/>
              <w:divBdr>
                <w:top w:val="none" w:sz="0" w:space="0" w:color="auto"/>
                <w:left w:val="none" w:sz="0" w:space="0" w:color="auto"/>
                <w:bottom w:val="none" w:sz="0" w:space="0" w:color="auto"/>
                <w:right w:val="none" w:sz="0" w:space="0" w:color="auto"/>
              </w:divBdr>
            </w:div>
            <w:div w:id="557253408">
              <w:marLeft w:val="0"/>
              <w:marRight w:val="0"/>
              <w:marTop w:val="0"/>
              <w:marBottom w:val="0"/>
              <w:divBdr>
                <w:top w:val="none" w:sz="0" w:space="0" w:color="auto"/>
                <w:left w:val="none" w:sz="0" w:space="0" w:color="auto"/>
                <w:bottom w:val="none" w:sz="0" w:space="0" w:color="auto"/>
                <w:right w:val="none" w:sz="0" w:space="0" w:color="auto"/>
              </w:divBdr>
            </w:div>
            <w:div w:id="1517310339">
              <w:marLeft w:val="0"/>
              <w:marRight w:val="0"/>
              <w:marTop w:val="0"/>
              <w:marBottom w:val="0"/>
              <w:divBdr>
                <w:top w:val="none" w:sz="0" w:space="0" w:color="auto"/>
                <w:left w:val="none" w:sz="0" w:space="0" w:color="auto"/>
                <w:bottom w:val="none" w:sz="0" w:space="0" w:color="auto"/>
                <w:right w:val="none" w:sz="0" w:space="0" w:color="auto"/>
              </w:divBdr>
            </w:div>
            <w:div w:id="700127711">
              <w:marLeft w:val="0"/>
              <w:marRight w:val="0"/>
              <w:marTop w:val="0"/>
              <w:marBottom w:val="0"/>
              <w:divBdr>
                <w:top w:val="none" w:sz="0" w:space="0" w:color="auto"/>
                <w:left w:val="none" w:sz="0" w:space="0" w:color="auto"/>
                <w:bottom w:val="none" w:sz="0" w:space="0" w:color="auto"/>
                <w:right w:val="none" w:sz="0" w:space="0" w:color="auto"/>
              </w:divBdr>
            </w:div>
            <w:div w:id="2131823523">
              <w:marLeft w:val="0"/>
              <w:marRight w:val="0"/>
              <w:marTop w:val="0"/>
              <w:marBottom w:val="0"/>
              <w:divBdr>
                <w:top w:val="none" w:sz="0" w:space="0" w:color="auto"/>
                <w:left w:val="none" w:sz="0" w:space="0" w:color="auto"/>
                <w:bottom w:val="none" w:sz="0" w:space="0" w:color="auto"/>
                <w:right w:val="none" w:sz="0" w:space="0" w:color="auto"/>
              </w:divBdr>
            </w:div>
            <w:div w:id="43647536">
              <w:marLeft w:val="0"/>
              <w:marRight w:val="0"/>
              <w:marTop w:val="0"/>
              <w:marBottom w:val="0"/>
              <w:divBdr>
                <w:top w:val="none" w:sz="0" w:space="0" w:color="auto"/>
                <w:left w:val="none" w:sz="0" w:space="0" w:color="auto"/>
                <w:bottom w:val="none" w:sz="0" w:space="0" w:color="auto"/>
                <w:right w:val="none" w:sz="0" w:space="0" w:color="auto"/>
              </w:divBdr>
            </w:div>
            <w:div w:id="2139100946">
              <w:marLeft w:val="0"/>
              <w:marRight w:val="0"/>
              <w:marTop w:val="0"/>
              <w:marBottom w:val="0"/>
              <w:divBdr>
                <w:top w:val="none" w:sz="0" w:space="0" w:color="auto"/>
                <w:left w:val="none" w:sz="0" w:space="0" w:color="auto"/>
                <w:bottom w:val="none" w:sz="0" w:space="0" w:color="auto"/>
                <w:right w:val="none" w:sz="0" w:space="0" w:color="auto"/>
              </w:divBdr>
            </w:div>
            <w:div w:id="581451397">
              <w:marLeft w:val="0"/>
              <w:marRight w:val="0"/>
              <w:marTop w:val="0"/>
              <w:marBottom w:val="0"/>
              <w:divBdr>
                <w:top w:val="none" w:sz="0" w:space="0" w:color="auto"/>
                <w:left w:val="none" w:sz="0" w:space="0" w:color="auto"/>
                <w:bottom w:val="none" w:sz="0" w:space="0" w:color="auto"/>
                <w:right w:val="none" w:sz="0" w:space="0" w:color="auto"/>
              </w:divBdr>
            </w:div>
            <w:div w:id="174349933">
              <w:marLeft w:val="0"/>
              <w:marRight w:val="0"/>
              <w:marTop w:val="0"/>
              <w:marBottom w:val="0"/>
              <w:divBdr>
                <w:top w:val="none" w:sz="0" w:space="0" w:color="auto"/>
                <w:left w:val="none" w:sz="0" w:space="0" w:color="auto"/>
                <w:bottom w:val="none" w:sz="0" w:space="0" w:color="auto"/>
                <w:right w:val="none" w:sz="0" w:space="0" w:color="auto"/>
              </w:divBdr>
            </w:div>
            <w:div w:id="614290335">
              <w:marLeft w:val="0"/>
              <w:marRight w:val="0"/>
              <w:marTop w:val="0"/>
              <w:marBottom w:val="0"/>
              <w:divBdr>
                <w:top w:val="none" w:sz="0" w:space="0" w:color="auto"/>
                <w:left w:val="none" w:sz="0" w:space="0" w:color="auto"/>
                <w:bottom w:val="none" w:sz="0" w:space="0" w:color="auto"/>
                <w:right w:val="none" w:sz="0" w:space="0" w:color="auto"/>
              </w:divBdr>
            </w:div>
            <w:div w:id="430785969">
              <w:marLeft w:val="0"/>
              <w:marRight w:val="0"/>
              <w:marTop w:val="0"/>
              <w:marBottom w:val="0"/>
              <w:divBdr>
                <w:top w:val="none" w:sz="0" w:space="0" w:color="auto"/>
                <w:left w:val="none" w:sz="0" w:space="0" w:color="auto"/>
                <w:bottom w:val="none" w:sz="0" w:space="0" w:color="auto"/>
                <w:right w:val="none" w:sz="0" w:space="0" w:color="auto"/>
              </w:divBdr>
            </w:div>
            <w:div w:id="695546255">
              <w:marLeft w:val="0"/>
              <w:marRight w:val="0"/>
              <w:marTop w:val="0"/>
              <w:marBottom w:val="0"/>
              <w:divBdr>
                <w:top w:val="none" w:sz="0" w:space="0" w:color="auto"/>
                <w:left w:val="none" w:sz="0" w:space="0" w:color="auto"/>
                <w:bottom w:val="none" w:sz="0" w:space="0" w:color="auto"/>
                <w:right w:val="none" w:sz="0" w:space="0" w:color="auto"/>
              </w:divBdr>
            </w:div>
            <w:div w:id="1191453085">
              <w:marLeft w:val="0"/>
              <w:marRight w:val="0"/>
              <w:marTop w:val="0"/>
              <w:marBottom w:val="0"/>
              <w:divBdr>
                <w:top w:val="none" w:sz="0" w:space="0" w:color="auto"/>
                <w:left w:val="none" w:sz="0" w:space="0" w:color="auto"/>
                <w:bottom w:val="none" w:sz="0" w:space="0" w:color="auto"/>
                <w:right w:val="none" w:sz="0" w:space="0" w:color="auto"/>
              </w:divBdr>
            </w:div>
            <w:div w:id="197394827">
              <w:marLeft w:val="0"/>
              <w:marRight w:val="0"/>
              <w:marTop w:val="0"/>
              <w:marBottom w:val="0"/>
              <w:divBdr>
                <w:top w:val="none" w:sz="0" w:space="0" w:color="auto"/>
                <w:left w:val="none" w:sz="0" w:space="0" w:color="auto"/>
                <w:bottom w:val="none" w:sz="0" w:space="0" w:color="auto"/>
                <w:right w:val="none" w:sz="0" w:space="0" w:color="auto"/>
              </w:divBdr>
            </w:div>
            <w:div w:id="809789878">
              <w:marLeft w:val="0"/>
              <w:marRight w:val="0"/>
              <w:marTop w:val="0"/>
              <w:marBottom w:val="0"/>
              <w:divBdr>
                <w:top w:val="none" w:sz="0" w:space="0" w:color="auto"/>
                <w:left w:val="none" w:sz="0" w:space="0" w:color="auto"/>
                <w:bottom w:val="none" w:sz="0" w:space="0" w:color="auto"/>
                <w:right w:val="none" w:sz="0" w:space="0" w:color="auto"/>
              </w:divBdr>
            </w:div>
            <w:div w:id="586961302">
              <w:marLeft w:val="0"/>
              <w:marRight w:val="0"/>
              <w:marTop w:val="0"/>
              <w:marBottom w:val="0"/>
              <w:divBdr>
                <w:top w:val="none" w:sz="0" w:space="0" w:color="auto"/>
                <w:left w:val="none" w:sz="0" w:space="0" w:color="auto"/>
                <w:bottom w:val="none" w:sz="0" w:space="0" w:color="auto"/>
                <w:right w:val="none" w:sz="0" w:space="0" w:color="auto"/>
              </w:divBdr>
            </w:div>
            <w:div w:id="2115321877">
              <w:marLeft w:val="0"/>
              <w:marRight w:val="0"/>
              <w:marTop w:val="0"/>
              <w:marBottom w:val="0"/>
              <w:divBdr>
                <w:top w:val="none" w:sz="0" w:space="0" w:color="auto"/>
                <w:left w:val="none" w:sz="0" w:space="0" w:color="auto"/>
                <w:bottom w:val="none" w:sz="0" w:space="0" w:color="auto"/>
                <w:right w:val="none" w:sz="0" w:space="0" w:color="auto"/>
              </w:divBdr>
            </w:div>
            <w:div w:id="86658010">
              <w:marLeft w:val="0"/>
              <w:marRight w:val="0"/>
              <w:marTop w:val="0"/>
              <w:marBottom w:val="0"/>
              <w:divBdr>
                <w:top w:val="none" w:sz="0" w:space="0" w:color="auto"/>
                <w:left w:val="none" w:sz="0" w:space="0" w:color="auto"/>
                <w:bottom w:val="none" w:sz="0" w:space="0" w:color="auto"/>
                <w:right w:val="none" w:sz="0" w:space="0" w:color="auto"/>
              </w:divBdr>
            </w:div>
            <w:div w:id="2071995728">
              <w:marLeft w:val="0"/>
              <w:marRight w:val="0"/>
              <w:marTop w:val="0"/>
              <w:marBottom w:val="0"/>
              <w:divBdr>
                <w:top w:val="none" w:sz="0" w:space="0" w:color="auto"/>
                <w:left w:val="none" w:sz="0" w:space="0" w:color="auto"/>
                <w:bottom w:val="none" w:sz="0" w:space="0" w:color="auto"/>
                <w:right w:val="none" w:sz="0" w:space="0" w:color="auto"/>
              </w:divBdr>
            </w:div>
            <w:div w:id="286282316">
              <w:marLeft w:val="0"/>
              <w:marRight w:val="0"/>
              <w:marTop w:val="0"/>
              <w:marBottom w:val="0"/>
              <w:divBdr>
                <w:top w:val="none" w:sz="0" w:space="0" w:color="auto"/>
                <w:left w:val="none" w:sz="0" w:space="0" w:color="auto"/>
                <w:bottom w:val="none" w:sz="0" w:space="0" w:color="auto"/>
                <w:right w:val="none" w:sz="0" w:space="0" w:color="auto"/>
              </w:divBdr>
            </w:div>
            <w:div w:id="1587879206">
              <w:marLeft w:val="0"/>
              <w:marRight w:val="0"/>
              <w:marTop w:val="0"/>
              <w:marBottom w:val="0"/>
              <w:divBdr>
                <w:top w:val="none" w:sz="0" w:space="0" w:color="auto"/>
                <w:left w:val="none" w:sz="0" w:space="0" w:color="auto"/>
                <w:bottom w:val="none" w:sz="0" w:space="0" w:color="auto"/>
                <w:right w:val="none" w:sz="0" w:space="0" w:color="auto"/>
              </w:divBdr>
            </w:div>
            <w:div w:id="1391805183">
              <w:marLeft w:val="0"/>
              <w:marRight w:val="0"/>
              <w:marTop w:val="0"/>
              <w:marBottom w:val="0"/>
              <w:divBdr>
                <w:top w:val="none" w:sz="0" w:space="0" w:color="auto"/>
                <w:left w:val="none" w:sz="0" w:space="0" w:color="auto"/>
                <w:bottom w:val="none" w:sz="0" w:space="0" w:color="auto"/>
                <w:right w:val="none" w:sz="0" w:space="0" w:color="auto"/>
              </w:divBdr>
            </w:div>
            <w:div w:id="1301573646">
              <w:marLeft w:val="0"/>
              <w:marRight w:val="0"/>
              <w:marTop w:val="0"/>
              <w:marBottom w:val="0"/>
              <w:divBdr>
                <w:top w:val="none" w:sz="0" w:space="0" w:color="auto"/>
                <w:left w:val="none" w:sz="0" w:space="0" w:color="auto"/>
                <w:bottom w:val="none" w:sz="0" w:space="0" w:color="auto"/>
                <w:right w:val="none" w:sz="0" w:space="0" w:color="auto"/>
              </w:divBdr>
            </w:div>
            <w:div w:id="1937902314">
              <w:marLeft w:val="0"/>
              <w:marRight w:val="0"/>
              <w:marTop w:val="0"/>
              <w:marBottom w:val="0"/>
              <w:divBdr>
                <w:top w:val="none" w:sz="0" w:space="0" w:color="auto"/>
                <w:left w:val="none" w:sz="0" w:space="0" w:color="auto"/>
                <w:bottom w:val="none" w:sz="0" w:space="0" w:color="auto"/>
                <w:right w:val="none" w:sz="0" w:space="0" w:color="auto"/>
              </w:divBdr>
            </w:div>
            <w:div w:id="1160535874">
              <w:marLeft w:val="0"/>
              <w:marRight w:val="0"/>
              <w:marTop w:val="0"/>
              <w:marBottom w:val="0"/>
              <w:divBdr>
                <w:top w:val="none" w:sz="0" w:space="0" w:color="auto"/>
                <w:left w:val="none" w:sz="0" w:space="0" w:color="auto"/>
                <w:bottom w:val="none" w:sz="0" w:space="0" w:color="auto"/>
                <w:right w:val="none" w:sz="0" w:space="0" w:color="auto"/>
              </w:divBdr>
            </w:div>
            <w:div w:id="51662154">
              <w:marLeft w:val="0"/>
              <w:marRight w:val="0"/>
              <w:marTop w:val="0"/>
              <w:marBottom w:val="0"/>
              <w:divBdr>
                <w:top w:val="none" w:sz="0" w:space="0" w:color="auto"/>
                <w:left w:val="none" w:sz="0" w:space="0" w:color="auto"/>
                <w:bottom w:val="none" w:sz="0" w:space="0" w:color="auto"/>
                <w:right w:val="none" w:sz="0" w:space="0" w:color="auto"/>
              </w:divBdr>
            </w:div>
            <w:div w:id="599065465">
              <w:marLeft w:val="0"/>
              <w:marRight w:val="0"/>
              <w:marTop w:val="0"/>
              <w:marBottom w:val="0"/>
              <w:divBdr>
                <w:top w:val="none" w:sz="0" w:space="0" w:color="auto"/>
                <w:left w:val="none" w:sz="0" w:space="0" w:color="auto"/>
                <w:bottom w:val="none" w:sz="0" w:space="0" w:color="auto"/>
                <w:right w:val="none" w:sz="0" w:space="0" w:color="auto"/>
              </w:divBdr>
            </w:div>
            <w:div w:id="10871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5673">
      <w:bodyDiv w:val="1"/>
      <w:marLeft w:val="0"/>
      <w:marRight w:val="0"/>
      <w:marTop w:val="0"/>
      <w:marBottom w:val="0"/>
      <w:divBdr>
        <w:top w:val="none" w:sz="0" w:space="0" w:color="auto"/>
        <w:left w:val="none" w:sz="0" w:space="0" w:color="auto"/>
        <w:bottom w:val="none" w:sz="0" w:space="0" w:color="auto"/>
        <w:right w:val="none" w:sz="0" w:space="0" w:color="auto"/>
      </w:divBdr>
      <w:divsChild>
        <w:div w:id="807553889">
          <w:marLeft w:val="0"/>
          <w:marRight w:val="0"/>
          <w:marTop w:val="0"/>
          <w:marBottom w:val="0"/>
          <w:divBdr>
            <w:top w:val="none" w:sz="0" w:space="0" w:color="auto"/>
            <w:left w:val="none" w:sz="0" w:space="0" w:color="auto"/>
            <w:bottom w:val="none" w:sz="0" w:space="0" w:color="auto"/>
            <w:right w:val="none" w:sz="0" w:space="0" w:color="auto"/>
          </w:divBdr>
          <w:divsChild>
            <w:div w:id="610013390">
              <w:marLeft w:val="0"/>
              <w:marRight w:val="0"/>
              <w:marTop w:val="0"/>
              <w:marBottom w:val="0"/>
              <w:divBdr>
                <w:top w:val="none" w:sz="0" w:space="0" w:color="auto"/>
                <w:left w:val="none" w:sz="0" w:space="0" w:color="auto"/>
                <w:bottom w:val="none" w:sz="0" w:space="0" w:color="auto"/>
                <w:right w:val="none" w:sz="0" w:space="0" w:color="auto"/>
              </w:divBdr>
            </w:div>
            <w:div w:id="192689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2238510">
      <w:bodyDiv w:val="1"/>
      <w:marLeft w:val="0"/>
      <w:marRight w:val="0"/>
      <w:marTop w:val="0"/>
      <w:marBottom w:val="0"/>
      <w:divBdr>
        <w:top w:val="none" w:sz="0" w:space="0" w:color="auto"/>
        <w:left w:val="none" w:sz="0" w:space="0" w:color="auto"/>
        <w:bottom w:val="none" w:sz="0" w:space="0" w:color="auto"/>
        <w:right w:val="none" w:sz="0" w:space="0" w:color="auto"/>
      </w:divBdr>
      <w:divsChild>
        <w:div w:id="523904403">
          <w:marLeft w:val="540"/>
          <w:marRight w:val="0"/>
          <w:marTop w:val="0"/>
          <w:marBottom w:val="0"/>
          <w:divBdr>
            <w:top w:val="none" w:sz="0" w:space="0" w:color="auto"/>
            <w:left w:val="none" w:sz="0" w:space="0" w:color="auto"/>
            <w:bottom w:val="none" w:sz="0" w:space="0" w:color="auto"/>
            <w:right w:val="none" w:sz="0" w:space="0" w:color="auto"/>
          </w:divBdr>
        </w:div>
        <w:div w:id="292759444">
          <w:marLeft w:val="540"/>
          <w:marRight w:val="0"/>
          <w:marTop w:val="0"/>
          <w:marBottom w:val="0"/>
          <w:divBdr>
            <w:top w:val="none" w:sz="0" w:space="0" w:color="auto"/>
            <w:left w:val="none" w:sz="0" w:space="0" w:color="auto"/>
            <w:bottom w:val="none" w:sz="0" w:space="0" w:color="auto"/>
            <w:right w:val="none" w:sz="0" w:space="0" w:color="auto"/>
          </w:divBdr>
        </w:div>
      </w:divsChild>
    </w:div>
    <w:div w:id="180927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ahidroponik.blogspot.com/p/nutrisi-hidroponik-pupuk-hidroponik.html" TargetMode="External"/><Relationship Id="rId18" Type="http://schemas.openxmlformats.org/officeDocument/2006/relationships/hyperlink" Target="http://klinikhidroponik.com/wp-content/uploads/2014/10/Media-Hidroponik-Sabut-Kelapa.jpg" TargetMode="External"/><Relationship Id="rId26" Type="http://schemas.openxmlformats.org/officeDocument/2006/relationships/hyperlink" Target="http://klinikhidroponik.com/wp-content/uploads/2014/09/Hidroponik-Rockwool-Potong.jpg" TargetMode="External"/><Relationship Id="rId39" Type="http://schemas.openxmlformats.org/officeDocument/2006/relationships/hyperlink" Target="http://id.wikipedia.org/wiki/Gela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id.wikipedia.org/wiki/Matahari"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id.wikipedia.org/wiki/Tanaman"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klinikhidroponik.com/wp-content/uploads/2014/09/Media-Hidroponik-Coco-Peat-Coco-Coir.jpg" TargetMode="External"/><Relationship Id="rId20" Type="http://schemas.openxmlformats.org/officeDocument/2006/relationships/hyperlink" Target="http://klinikhidroponik.com/wp-content/uploads/2014/09/Media-Hidroponik-Akar-Pakis.jpg" TargetMode="External"/><Relationship Id="rId29" Type="http://schemas.openxmlformats.org/officeDocument/2006/relationships/hyperlink" Target="http://klinikhidroponik.com/wp-content/uploads/2014/09/Media-Hidroponik-Sand-Pasir.jpg" TargetMode="External"/><Relationship Id="rId41" Type="http://schemas.openxmlformats.org/officeDocument/2006/relationships/hyperlink" Target="http://id.wikipedia.org/wiki/Radiasi_elektromagnet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klinikhidroponik.com/wp-content/uploads/2014/09/Media-Hidroponik-Perlite.jpg" TargetMode="External"/><Relationship Id="rId32" Type="http://schemas.openxmlformats.org/officeDocument/2006/relationships/image" Target="media/image15.jpeg"/><Relationship Id="rId37" Type="http://schemas.openxmlformats.org/officeDocument/2006/relationships/hyperlink" Target="http://id.wikipedia.org/wiki/Bangunan" TargetMode="External"/><Relationship Id="rId40" Type="http://schemas.openxmlformats.org/officeDocument/2006/relationships/hyperlink" Target="http://id.wikipedia.org/wiki/Plastik"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klinikhidroponik.com/wp-content/uploads/2014/09/Media-Hidroponik-Gravel.jpg"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linikhidroponik.com/wp-content/uploads/2014/10/Media-Hidroponik-Arang-Sekam.jpg" TargetMode="External"/><Relationship Id="rId22" Type="http://schemas.openxmlformats.org/officeDocument/2006/relationships/hyperlink" Target="http://klinikhidroponik.com/wp-content/uploads/2014/09/Media-Hidroponik-Vermiculite.jpg"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klinikhidroponik.com/wp-content/uploads/2014/10/Media-Hidroponik-Hidroton.jpg"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327F-DAC1-4395-BEC7-8C28C8B5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ftip</Company>
  <LinksUpToDate>false</LinksUpToDate>
  <CharactersWithSpaces>30390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arcgis</dc:creator>
  <cp:lastModifiedBy>erman</cp:lastModifiedBy>
  <cp:revision>3</cp:revision>
  <cp:lastPrinted>2015-05-19T00:13:00Z</cp:lastPrinted>
  <dcterms:created xsi:type="dcterms:W3CDTF">2015-05-20T01:37:00Z</dcterms:created>
  <dcterms:modified xsi:type="dcterms:W3CDTF">2015-05-20T01:37:00Z</dcterms:modified>
</cp:coreProperties>
</file>