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3118"/>
      </w:tblGrid>
      <w:tr w:rsidR="00764A7A" w:rsidTr="00F150BC">
        <w:tc>
          <w:tcPr>
            <w:tcW w:w="4928" w:type="dxa"/>
            <w:gridSpan w:val="2"/>
            <w:vMerge w:val="restart"/>
            <w:tcBorders>
              <w:right w:val="single" w:sz="4" w:space="0" w:color="auto"/>
            </w:tcBorders>
          </w:tcPr>
          <w:p w:rsidR="00764A7A" w:rsidRDefault="00764A7A" w:rsidP="00764A7A">
            <w:pPr>
              <w:jc w:val="center"/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4348DA2F" wp14:editId="5CE70F45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r w:rsidRPr="00B461D7">
              <w:rPr>
                <w:sz w:val="18"/>
                <w:szCs w:val="18"/>
              </w:rPr>
              <w:t>No SOP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Pembuatan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764A7A" w:rsidRPr="00764A7A" w:rsidRDefault="00764A7A" w:rsidP="00764A7A">
            <w:pPr>
              <w:jc w:val="center"/>
              <w:rPr>
                <w:b/>
                <w:sz w:val="18"/>
                <w:szCs w:val="18"/>
              </w:rPr>
            </w:pPr>
            <w:r w:rsidRPr="00764A7A">
              <w:rPr>
                <w:b/>
                <w:sz w:val="18"/>
                <w:szCs w:val="18"/>
              </w:rPr>
              <w:t>KEMENTERIAN RISET, TEKNOLOGI DAN PENDIDIKAN TINGGI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Disahkan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rPr>
          <w:trHeight w:val="454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764A7A" w:rsidRPr="00764A7A" w:rsidRDefault="00764A7A" w:rsidP="00154B3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4A7A">
              <w:rPr>
                <w:b/>
                <w:sz w:val="24"/>
                <w:szCs w:val="24"/>
              </w:rPr>
              <w:t>UNIVERSITAS PADJADJARAN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A7A" w:rsidRDefault="00764A7A"/>
        </w:tc>
      </w:tr>
      <w:tr w:rsidR="00764A7A" w:rsidTr="00F150BC">
        <w:trPr>
          <w:trHeight w:val="454"/>
        </w:trPr>
        <w:tc>
          <w:tcPr>
            <w:tcW w:w="534" w:type="dxa"/>
            <w:tcBorders>
              <w:bottom w:val="nil"/>
            </w:tcBorders>
          </w:tcPr>
          <w:p w:rsidR="00764A7A" w:rsidRDefault="00764A7A"/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764A7A" w:rsidRDefault="00764A7A"/>
        </w:tc>
      </w:tr>
      <w:tr w:rsidR="00764A7A" w:rsidTr="00F150BC">
        <w:trPr>
          <w:trHeight w:val="45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64A7A" w:rsidRDefault="00764A7A"/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150B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4A7A" w:rsidRDefault="00764A7A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154B38">
            <w:pPr>
              <w:rPr>
                <w:b/>
                <w:sz w:val="18"/>
                <w:szCs w:val="18"/>
              </w:rPr>
            </w:pPr>
            <w:proofErr w:type="spellStart"/>
            <w:r w:rsidRPr="00B461D7">
              <w:rPr>
                <w:b/>
                <w:sz w:val="18"/>
                <w:szCs w:val="18"/>
              </w:rPr>
              <w:t>Judul</w:t>
            </w:r>
            <w:proofErr w:type="spellEnd"/>
            <w:r w:rsidRPr="00B461D7">
              <w:rPr>
                <w:b/>
                <w:sz w:val="18"/>
                <w:szCs w:val="18"/>
              </w:rPr>
              <w:t xml:space="preserve"> SOP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Pr="00F150BC" w:rsidRDefault="00F150BC">
            <w:pPr>
              <w:rPr>
                <w:b/>
                <w:sz w:val="18"/>
                <w:szCs w:val="18"/>
              </w:rPr>
            </w:pPr>
            <w:r w:rsidRPr="00F150BC">
              <w:rPr>
                <w:b/>
                <w:sz w:val="18"/>
                <w:szCs w:val="18"/>
              </w:rPr>
              <w:t>PEMELIHARAAN DAN PERAWATAN ARSIP</w:t>
            </w:r>
          </w:p>
        </w:tc>
      </w:tr>
    </w:tbl>
    <w:p w:rsidR="003409CA" w:rsidRDefault="003409CA" w:rsidP="003409CA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4252"/>
      </w:tblGrid>
      <w:tr w:rsidR="000F514F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DASAR HUKUM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KUALIFIKASI PELAKSANAAN</w:t>
            </w:r>
          </w:p>
        </w:tc>
      </w:tr>
      <w:tr w:rsidR="0034058B" w:rsidTr="00B461D7"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A83721" w:rsidRDefault="0034058B" w:rsidP="0034058B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UU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2012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Pendidikan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34058B" w:rsidRPr="00CF49EB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menguasai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tata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pemeliharan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aturan</w:t>
            </w:r>
            <w:proofErr w:type="spellEnd"/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A83721" w:rsidRDefault="0034058B" w:rsidP="0034058B">
            <w:pPr>
              <w:spacing w:after="60"/>
              <w:rPr>
                <w:sz w:val="18"/>
                <w:szCs w:val="18"/>
              </w:rPr>
            </w:pPr>
            <w:proofErr w:type="spellStart"/>
            <w:r w:rsidRPr="00A83721">
              <w:rPr>
                <w:rFonts w:cs="Arial"/>
                <w:sz w:val="18"/>
                <w:szCs w:val="18"/>
              </w:rPr>
              <w:t>Undang-Undang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No.43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2009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tentang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Kearsipan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9D088C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9D088C">
              <w:rPr>
                <w:sz w:val="18"/>
                <w:szCs w:val="18"/>
              </w:rPr>
              <w:t>Jujur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dan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dapat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menyimpan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rahasia</w:t>
            </w:r>
            <w:proofErr w:type="spellEnd"/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A83721" w:rsidRDefault="0034058B" w:rsidP="0034058B">
            <w:pPr>
              <w:spacing w:after="60"/>
              <w:rPr>
                <w:sz w:val="18"/>
                <w:szCs w:val="18"/>
              </w:rPr>
            </w:pPr>
            <w:r w:rsidRPr="00A83721">
              <w:rPr>
                <w:rFonts w:cs="Arial"/>
                <w:sz w:val="18"/>
                <w:szCs w:val="18"/>
              </w:rPr>
              <w:t xml:space="preserve">PP. 28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2012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tentang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pelaksanaan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UU No. 43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2009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tentang</w:t>
            </w:r>
            <w:proofErr w:type="spellEnd"/>
            <w:r w:rsidRPr="00A8372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83721">
              <w:rPr>
                <w:rFonts w:cs="Arial"/>
                <w:sz w:val="18"/>
                <w:szCs w:val="18"/>
              </w:rPr>
              <w:t>Kearsipan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3</w:t>
            </w:r>
          </w:p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9D088C">
              <w:rPr>
                <w:sz w:val="18"/>
                <w:szCs w:val="18"/>
              </w:rPr>
              <w:t>Disiplin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</w:p>
          <w:p w:rsidR="0034058B" w:rsidRPr="009D088C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9D088C">
              <w:rPr>
                <w:sz w:val="18"/>
                <w:szCs w:val="18"/>
              </w:rPr>
              <w:t>Terampil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dan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cekatan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953955" w:rsidRDefault="0034058B" w:rsidP="0034058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PP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Penyelenggaraan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Pendidikan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Tinggi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Pengelolaan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Perguruan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9D088C">
              <w:rPr>
                <w:sz w:val="18"/>
                <w:szCs w:val="18"/>
              </w:rPr>
              <w:t>Terdidik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dan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terlatih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</w:p>
          <w:p w:rsidR="0034058B" w:rsidRPr="009D088C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9D088C">
              <w:rPr>
                <w:sz w:val="18"/>
                <w:szCs w:val="18"/>
              </w:rPr>
              <w:t>Rapi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dan</w:t>
            </w:r>
            <w:proofErr w:type="spellEnd"/>
            <w:r w:rsidRPr="009D088C">
              <w:rPr>
                <w:sz w:val="18"/>
                <w:szCs w:val="18"/>
              </w:rPr>
              <w:t xml:space="preserve"> </w:t>
            </w:r>
            <w:proofErr w:type="spellStart"/>
            <w:r w:rsidRPr="009D088C">
              <w:rPr>
                <w:sz w:val="18"/>
                <w:szCs w:val="18"/>
              </w:rPr>
              <w:t>bersih</w:t>
            </w:r>
            <w:proofErr w:type="spellEnd"/>
            <w:r w:rsidRPr="009D088C">
              <w:rPr>
                <w:sz w:val="18"/>
                <w:szCs w:val="18"/>
              </w:rPr>
              <w:t>.</w:t>
            </w:r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953955" w:rsidRDefault="0034058B" w:rsidP="0034058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PP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80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Penetapan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Universitas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Padjadjaran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 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sebagai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Perguruan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Tinggi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Negeri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Badan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9D088C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058B" w:rsidRPr="00953955" w:rsidRDefault="0034058B" w:rsidP="0034058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PP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51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2015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Statuta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Universitas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058B" w:rsidRPr="00CF49EB" w:rsidRDefault="0034058B" w:rsidP="0034058B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4058B" w:rsidRPr="009D088C" w:rsidRDefault="0034058B" w:rsidP="0034058B">
            <w:pPr>
              <w:spacing w:after="60"/>
              <w:ind w:left="-108"/>
              <w:rPr>
                <w:sz w:val="18"/>
                <w:szCs w:val="18"/>
              </w:rPr>
            </w:pPr>
          </w:p>
        </w:tc>
      </w:tr>
      <w:tr w:rsidR="0034058B" w:rsidTr="00B461D7">
        <w:tc>
          <w:tcPr>
            <w:tcW w:w="534" w:type="dxa"/>
            <w:tcBorders>
              <w:top w:val="dotted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dotted" w:sz="4" w:space="0" w:color="auto"/>
              <w:right w:val="single" w:sz="4" w:space="0" w:color="auto"/>
            </w:tcBorders>
          </w:tcPr>
          <w:p w:rsidR="0034058B" w:rsidRPr="00953955" w:rsidRDefault="0034058B" w:rsidP="0034058B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Peraturan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Rektor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Pengelolaan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Arsip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lingkungan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</w:tcPr>
          <w:p w:rsidR="0034058B" w:rsidRPr="000F5048" w:rsidRDefault="0034058B" w:rsidP="0034058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34058B" w:rsidRPr="000F5048" w:rsidRDefault="0034058B" w:rsidP="0034058B">
            <w:pPr>
              <w:spacing w:after="60"/>
              <w:rPr>
                <w:sz w:val="18"/>
                <w:szCs w:val="18"/>
              </w:rPr>
            </w:pPr>
          </w:p>
        </w:tc>
      </w:tr>
      <w:tr w:rsidR="0034058B" w:rsidTr="00B461D7">
        <w:tc>
          <w:tcPr>
            <w:tcW w:w="534" w:type="dxa"/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058B" w:rsidRDefault="0034058B" w:rsidP="0034058B">
            <w:pPr>
              <w:spacing w:after="60"/>
            </w:pP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Peraturan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Rektor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Universitas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Padjadjaran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Nomor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70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tahun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2015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tentang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Organisasi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dan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Tata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Kerja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Pengelola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Universitas</w:t>
            </w:r>
            <w:proofErr w:type="spellEnd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955">
              <w:rPr>
                <w:rFonts w:ascii="Times New Roman" w:eastAsia="Times New Roman" w:hAnsi="Times New Roman"/>
                <w:sz w:val="20"/>
                <w:szCs w:val="20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58B" w:rsidRPr="000F5048" w:rsidRDefault="0034058B" w:rsidP="0034058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34058B" w:rsidRPr="000F5048" w:rsidRDefault="0034058B" w:rsidP="0034058B">
            <w:pPr>
              <w:spacing w:after="60"/>
              <w:rPr>
                <w:sz w:val="18"/>
                <w:szCs w:val="18"/>
              </w:rPr>
            </w:pPr>
          </w:p>
        </w:tc>
      </w:tr>
      <w:tr w:rsidR="0034058B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KETERANGAN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PEARLATAN/PERLENGKAPAN</w:t>
            </w:r>
          </w:p>
        </w:tc>
      </w:tr>
      <w:tr w:rsidR="0034058B" w:rsidTr="00B461D7">
        <w:tc>
          <w:tcPr>
            <w:tcW w:w="534" w:type="dxa"/>
            <w:tcBorders>
              <w:top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4058B" w:rsidRPr="009E1667" w:rsidRDefault="0034058B" w:rsidP="00B15352">
            <w:pPr>
              <w:ind w:left="-108"/>
              <w:rPr>
                <w:sz w:val="18"/>
                <w:szCs w:val="18"/>
              </w:rPr>
            </w:pPr>
            <w:proofErr w:type="spellStart"/>
            <w:r w:rsidRPr="009E1667">
              <w:rPr>
                <w:sz w:val="18"/>
                <w:szCs w:val="18"/>
              </w:rPr>
              <w:t>Ruang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tempat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penyimpanan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arsip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harus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cukup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luas</w:t>
            </w:r>
            <w:proofErr w:type="spellEnd"/>
            <w:r w:rsidRPr="009E1667">
              <w:rPr>
                <w:sz w:val="18"/>
                <w:szCs w:val="18"/>
              </w:rPr>
              <w:t xml:space="preserve">, </w:t>
            </w:r>
            <w:proofErr w:type="spellStart"/>
            <w:r w:rsidRPr="009E1667">
              <w:rPr>
                <w:sz w:val="18"/>
                <w:szCs w:val="18"/>
              </w:rPr>
              <w:t>bersih</w:t>
            </w:r>
            <w:proofErr w:type="spellEnd"/>
            <w:r w:rsidRPr="009E1667">
              <w:rPr>
                <w:sz w:val="18"/>
                <w:szCs w:val="18"/>
              </w:rPr>
              <w:t xml:space="preserve">, </w:t>
            </w:r>
            <w:proofErr w:type="spellStart"/>
            <w:r w:rsidRPr="009E1667">
              <w:rPr>
                <w:sz w:val="18"/>
                <w:szCs w:val="18"/>
              </w:rPr>
              <w:t>dan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terang</w:t>
            </w:r>
            <w:proofErr w:type="spellEnd"/>
          </w:p>
        </w:tc>
      </w:tr>
      <w:tr w:rsidR="0034058B" w:rsidTr="00B461D7">
        <w:tc>
          <w:tcPr>
            <w:tcW w:w="534" w:type="dxa"/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34058B" w:rsidRPr="009E1667" w:rsidRDefault="0034058B" w:rsidP="00B15352">
            <w:pPr>
              <w:pStyle w:val="ListParagraph"/>
              <w:spacing w:after="120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E1667">
              <w:rPr>
                <w:sz w:val="18"/>
                <w:szCs w:val="18"/>
              </w:rPr>
              <w:t>Peralatan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kearsipan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seperti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rak</w:t>
            </w:r>
            <w:proofErr w:type="spellEnd"/>
            <w:r w:rsidRPr="009E1667">
              <w:rPr>
                <w:sz w:val="18"/>
                <w:szCs w:val="18"/>
              </w:rPr>
              <w:t xml:space="preserve">, </w:t>
            </w:r>
            <w:r w:rsidRPr="00155A37">
              <w:rPr>
                <w:i/>
                <w:sz w:val="18"/>
                <w:szCs w:val="18"/>
              </w:rPr>
              <w:t xml:space="preserve">filing cabinet, roll </w:t>
            </w:r>
            <w:proofErr w:type="spellStart"/>
            <w:r w:rsidRPr="00155A37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’</w:t>
            </w:r>
            <w:r w:rsidRPr="00155A37">
              <w:rPr>
                <w:i/>
                <w:sz w:val="18"/>
                <w:szCs w:val="18"/>
              </w:rPr>
              <w:t>pack</w:t>
            </w:r>
            <w:proofErr w:type="spellEnd"/>
            <w:r w:rsidRPr="009E1667">
              <w:rPr>
                <w:sz w:val="18"/>
                <w:szCs w:val="18"/>
              </w:rPr>
              <w:t xml:space="preserve">, </w:t>
            </w:r>
            <w:proofErr w:type="spellStart"/>
            <w:r w:rsidRPr="009E1667">
              <w:rPr>
                <w:sz w:val="18"/>
                <w:szCs w:val="18"/>
              </w:rPr>
              <w:t>lemari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gambar</w:t>
            </w:r>
            <w:proofErr w:type="spellEnd"/>
            <w:r w:rsidRPr="009E1667">
              <w:rPr>
                <w:sz w:val="18"/>
                <w:szCs w:val="18"/>
              </w:rPr>
              <w:t xml:space="preserve"> yang </w:t>
            </w:r>
            <w:proofErr w:type="spellStart"/>
            <w:r w:rsidRPr="009E1667">
              <w:rPr>
                <w:sz w:val="18"/>
                <w:szCs w:val="18"/>
              </w:rPr>
              <w:t>berkualitas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baik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dan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memenuhi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standardisasi</w:t>
            </w:r>
            <w:proofErr w:type="spellEnd"/>
            <w:r w:rsidRPr="009E1667">
              <w:rPr>
                <w:sz w:val="18"/>
                <w:szCs w:val="18"/>
              </w:rPr>
              <w:t xml:space="preserve"> yang </w:t>
            </w:r>
            <w:proofErr w:type="spellStart"/>
            <w:r w:rsidRPr="009E1667">
              <w:rPr>
                <w:sz w:val="18"/>
                <w:szCs w:val="18"/>
              </w:rPr>
              <w:t>telah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ditentukan</w:t>
            </w:r>
            <w:proofErr w:type="spellEnd"/>
            <w:r w:rsidRPr="009E1667">
              <w:rPr>
                <w:sz w:val="18"/>
                <w:szCs w:val="18"/>
              </w:rPr>
              <w:t>.</w:t>
            </w:r>
          </w:p>
        </w:tc>
      </w:tr>
      <w:tr w:rsidR="0034058B" w:rsidTr="00B461D7">
        <w:tc>
          <w:tcPr>
            <w:tcW w:w="534" w:type="dxa"/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34058B" w:rsidRPr="009E1667" w:rsidRDefault="0034058B" w:rsidP="00B15352">
            <w:pPr>
              <w:pStyle w:val="ListParagraph"/>
              <w:spacing w:after="120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E1667">
              <w:rPr>
                <w:sz w:val="18"/>
                <w:szCs w:val="18"/>
              </w:rPr>
              <w:t>Alat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pengantur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</w:t>
            </w:r>
            <w:r w:rsidRPr="009E1667">
              <w:rPr>
                <w:sz w:val="18"/>
                <w:szCs w:val="18"/>
              </w:rPr>
              <w:t>emperatur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suhu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dan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kelembaban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disesuaikan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dengan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kebutuhan</w:t>
            </w:r>
            <w:proofErr w:type="spellEnd"/>
            <w:r w:rsidRPr="009E1667">
              <w:rPr>
                <w:sz w:val="18"/>
                <w:szCs w:val="18"/>
              </w:rPr>
              <w:t xml:space="preserve"> </w:t>
            </w:r>
            <w:proofErr w:type="spellStart"/>
            <w:r w:rsidRPr="009E1667">
              <w:rPr>
                <w:sz w:val="18"/>
                <w:szCs w:val="18"/>
              </w:rPr>
              <w:t>penyimpanan</w:t>
            </w:r>
            <w:proofErr w:type="spellEnd"/>
            <w:r w:rsidRPr="009E1667">
              <w:rPr>
                <w:sz w:val="18"/>
                <w:szCs w:val="18"/>
              </w:rPr>
              <w:t>.</w:t>
            </w:r>
          </w:p>
        </w:tc>
      </w:tr>
      <w:tr w:rsidR="0034058B" w:rsidTr="00B461D7">
        <w:tc>
          <w:tcPr>
            <w:tcW w:w="534" w:type="dxa"/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58B" w:rsidRPr="00CF49EB" w:rsidRDefault="0034058B" w:rsidP="00B1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34058B" w:rsidRPr="00CF49EB" w:rsidRDefault="0034058B" w:rsidP="00B15352">
            <w:pPr>
              <w:pStyle w:val="ListParagraph"/>
              <w:spacing w:after="120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Bahan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kimia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diperlukan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lem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kertas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asam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tatrate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5%, gasoline,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acceton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, alcohol benzene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dll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Untuk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pemeliharaan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perawatan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arsip</w:t>
            </w:r>
            <w:proofErr w:type="spellEnd"/>
          </w:p>
        </w:tc>
      </w:tr>
      <w:tr w:rsidR="0034058B" w:rsidTr="00B461D7">
        <w:tc>
          <w:tcPr>
            <w:tcW w:w="534" w:type="dxa"/>
            <w:tcBorders>
              <w:bottom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</w:p>
        </w:tc>
      </w:tr>
      <w:tr w:rsidR="0034058B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PERINGATAN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8B" w:rsidRPr="000F5048" w:rsidRDefault="0034058B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PENCATATAT DAN PENDATAAN</w:t>
            </w:r>
          </w:p>
        </w:tc>
      </w:tr>
      <w:tr w:rsidR="007C453C" w:rsidTr="00AE7E06">
        <w:tc>
          <w:tcPr>
            <w:tcW w:w="534" w:type="dxa"/>
            <w:tcBorders>
              <w:top w:val="single" w:sz="4" w:space="0" w:color="auto"/>
            </w:tcBorders>
          </w:tcPr>
          <w:p w:rsidR="007C453C" w:rsidRPr="000F5048" w:rsidRDefault="007C453C" w:rsidP="007C453C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C453C" w:rsidRPr="000F5048" w:rsidRDefault="007C453C" w:rsidP="007C453C">
            <w:pPr>
              <w:spacing w:after="60"/>
              <w:rPr>
                <w:sz w:val="18"/>
                <w:szCs w:val="18"/>
              </w:rPr>
            </w:pPr>
            <w:r w:rsidRPr="0034058B">
              <w:rPr>
                <w:sz w:val="18"/>
                <w:szCs w:val="18"/>
              </w:rPr>
              <w:t xml:space="preserve">Usaha </w:t>
            </w:r>
            <w:proofErr w:type="spellStart"/>
            <w:r w:rsidRPr="0034058B">
              <w:rPr>
                <w:sz w:val="18"/>
                <w:szCs w:val="18"/>
              </w:rPr>
              <w:t>pemeliharaan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dan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pengamanan</w:t>
            </w:r>
            <w:proofErr w:type="spellEnd"/>
            <w:r w:rsidRPr="0034058B">
              <w:rPr>
                <w:sz w:val="18"/>
                <w:szCs w:val="18"/>
              </w:rPr>
              <w:t xml:space="preserve"> agar </w:t>
            </w:r>
            <w:proofErr w:type="spellStart"/>
            <w:r w:rsidRPr="0034058B">
              <w:rPr>
                <w:sz w:val="18"/>
                <w:szCs w:val="18"/>
              </w:rPr>
              <w:t>arsip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terawat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dengan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baik</w:t>
            </w:r>
            <w:proofErr w:type="spellEnd"/>
            <w:r w:rsidRPr="0034058B">
              <w:rPr>
                <w:sz w:val="18"/>
                <w:szCs w:val="18"/>
              </w:rPr>
              <w:t xml:space="preserve">, </w:t>
            </w:r>
            <w:proofErr w:type="spellStart"/>
            <w:r w:rsidRPr="0034058B">
              <w:rPr>
                <w:sz w:val="18"/>
                <w:szCs w:val="18"/>
              </w:rPr>
              <w:t>mencegah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kemungkinan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adanya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kerusakan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dan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hilangnya</w:t>
            </w:r>
            <w:proofErr w:type="spellEnd"/>
            <w:r w:rsidRPr="0034058B">
              <w:rPr>
                <w:sz w:val="18"/>
                <w:szCs w:val="18"/>
              </w:rPr>
              <w:t xml:space="preserve"> </w:t>
            </w:r>
            <w:proofErr w:type="spellStart"/>
            <w:r w:rsidRPr="0034058B">
              <w:rPr>
                <w:sz w:val="18"/>
                <w:szCs w:val="18"/>
              </w:rPr>
              <w:t>arsip</w:t>
            </w:r>
            <w:proofErr w:type="spellEnd"/>
            <w:r w:rsidRPr="0034058B"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453C" w:rsidRPr="000F5048" w:rsidRDefault="007C453C" w:rsidP="007C453C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Daftar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yang di </w:t>
            </w:r>
            <w:proofErr w:type="spellStart"/>
            <w:r>
              <w:rPr>
                <w:sz w:val="18"/>
                <w:szCs w:val="18"/>
              </w:rPr>
              <w:t>perbaiki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tingkat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kerusakan</w:t>
            </w:r>
            <w:proofErr w:type="spellEnd"/>
          </w:p>
        </w:tc>
      </w:tr>
      <w:tr w:rsidR="007C453C" w:rsidTr="000E405B">
        <w:tc>
          <w:tcPr>
            <w:tcW w:w="534" w:type="dxa"/>
          </w:tcPr>
          <w:p w:rsidR="007C453C" w:rsidRPr="000F5048" w:rsidRDefault="007C453C" w:rsidP="007C453C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C453C" w:rsidRPr="000F5048" w:rsidRDefault="007C453C" w:rsidP="007C453C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</w:t>
            </w:r>
            <w:r w:rsidRPr="005851B4">
              <w:rPr>
                <w:rFonts w:eastAsia="Times New Roman"/>
                <w:sz w:val="18"/>
                <w:szCs w:val="18"/>
              </w:rPr>
              <w:t>erawatan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untuk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mempertahankan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kondisi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arsip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agar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tetap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baik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dan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mengadakan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perbaikan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pada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arsip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yang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rusak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harus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dilakukan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secara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kontinyu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agar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informasinya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tetap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5851B4">
              <w:rPr>
                <w:rFonts w:eastAsia="Times New Roman"/>
                <w:sz w:val="18"/>
                <w:szCs w:val="18"/>
              </w:rPr>
              <w:t>terpelihara</w:t>
            </w:r>
            <w:proofErr w:type="spellEnd"/>
            <w:r w:rsidRPr="005851B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7C453C" w:rsidRPr="000F5048" w:rsidRDefault="007C453C" w:rsidP="007C453C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5A0EFF" w:rsidRDefault="005A0EFF"/>
    <w:p w:rsidR="0034058B" w:rsidRDefault="0034058B">
      <w:pPr>
        <w:sectPr w:rsidR="0034058B" w:rsidSect="007C453C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FC114D" w:rsidRDefault="007C453C">
      <w:r w:rsidRPr="007C453C">
        <w:lastRenderedPageBreak/>
        <w:drawing>
          <wp:inline distT="0" distB="0" distL="0" distR="0" wp14:anchorId="5C5C7F9E" wp14:editId="6398A5AA">
            <wp:extent cx="9253220" cy="589577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8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14D" w:rsidSect="0034058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0F6D"/>
    <w:multiLevelType w:val="hybridMultilevel"/>
    <w:tmpl w:val="C4C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750E"/>
    <w:multiLevelType w:val="multilevel"/>
    <w:tmpl w:val="123A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7A"/>
    <w:rsid w:val="000F5048"/>
    <w:rsid w:val="000F514F"/>
    <w:rsid w:val="00154B38"/>
    <w:rsid w:val="0034058B"/>
    <w:rsid w:val="003409CA"/>
    <w:rsid w:val="00430C4B"/>
    <w:rsid w:val="005A0EFF"/>
    <w:rsid w:val="00764A7A"/>
    <w:rsid w:val="007C453C"/>
    <w:rsid w:val="00A34E9E"/>
    <w:rsid w:val="00A9449F"/>
    <w:rsid w:val="00B461D7"/>
    <w:rsid w:val="00BB77D3"/>
    <w:rsid w:val="00CB3596"/>
    <w:rsid w:val="00E8439C"/>
    <w:rsid w:val="00E931EF"/>
    <w:rsid w:val="00F150BC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35D2-A5D9-4E62-8BD8-D7A6B53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2016-02-02T06:24:00Z</cp:lastPrinted>
  <dcterms:created xsi:type="dcterms:W3CDTF">2016-02-02T06:13:00Z</dcterms:created>
  <dcterms:modified xsi:type="dcterms:W3CDTF">2016-02-02T07:04:00Z</dcterms:modified>
</cp:coreProperties>
</file>